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37"/>
        <w:gridCol w:w="4834"/>
      </w:tblGrid>
      <w:tr w:rsidR="00205F27" w:rsidRPr="00EE03CD" w:rsidTr="001219ED">
        <w:tc>
          <w:tcPr>
            <w:tcW w:w="4737" w:type="dxa"/>
            <w:shd w:val="clear" w:color="auto" w:fill="auto"/>
          </w:tcPr>
          <w:p w:rsidR="00205F27" w:rsidRPr="00EE03CD" w:rsidRDefault="00205F27" w:rsidP="001219E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4834" w:type="dxa"/>
            <w:shd w:val="clear" w:color="auto" w:fill="auto"/>
          </w:tcPr>
          <w:p w:rsidR="00205F27" w:rsidRPr="00EE03CD" w:rsidRDefault="00205F27" w:rsidP="001219E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Додаток 8</w:t>
            </w:r>
          </w:p>
          <w:p w:rsidR="00205F27" w:rsidRPr="00EE03CD" w:rsidRDefault="00205F27" w:rsidP="001219E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 Методики визначення розмірів шкоди, зумовленої забрудненням і засм</w:t>
            </w:r>
            <w:bookmarkStart w:id="0" w:name="_GoBack"/>
            <w:bookmarkEnd w:id="0"/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іченням земельних ресурсів через порушення природоохоронного законодавства</w:t>
            </w:r>
          </w:p>
        </w:tc>
      </w:tr>
    </w:tbl>
    <w:p w:rsidR="00205F27" w:rsidRPr="00EE03CD" w:rsidRDefault="00205F27" w:rsidP="00205F27">
      <w:pPr>
        <w:pStyle w:val="HTML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05F27" w:rsidRPr="00EE03CD" w:rsidRDefault="00205F27" w:rsidP="00205F27">
      <w:pPr>
        <w:pStyle w:val="HTML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05F27" w:rsidRPr="00EE03CD" w:rsidRDefault="00205F27" w:rsidP="00205F27">
      <w:pPr>
        <w:pStyle w:val="HTML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EE03CD">
        <w:rPr>
          <w:rFonts w:ascii="Times New Roman" w:hAnsi="Times New Roman"/>
          <w:b/>
          <w:bCs/>
          <w:sz w:val="28"/>
          <w:szCs w:val="28"/>
          <w:lang w:val="uk-UA"/>
        </w:rPr>
        <w:t>ПРИКЛАД</w:t>
      </w:r>
      <w:r w:rsidRPr="00EE03CD">
        <w:rPr>
          <w:rFonts w:ascii="Times New Roman" w:hAnsi="Times New Roman"/>
          <w:b/>
          <w:bCs/>
          <w:sz w:val="28"/>
          <w:szCs w:val="28"/>
          <w:lang w:val="uk-UA"/>
        </w:rPr>
        <w:br/>
        <w:t>розрахунку розміру шкоди</w:t>
      </w:r>
      <w:r w:rsidRPr="00EE03CD">
        <w:rPr>
          <w:rFonts w:ascii="Times New Roman" w:hAnsi="Times New Roman"/>
          <w:b/>
          <w:bCs/>
          <w:sz w:val="28"/>
          <w:szCs w:val="28"/>
          <w:lang w:val="uk-UA"/>
        </w:rPr>
        <w:br/>
        <w:t>від забруднення мазутом земель транспорту</w:t>
      </w:r>
      <w:r w:rsidRPr="00EE03CD">
        <w:rPr>
          <w:rFonts w:ascii="Times New Roman" w:hAnsi="Times New Roman"/>
          <w:b/>
          <w:bCs/>
          <w:sz w:val="28"/>
          <w:szCs w:val="28"/>
          <w:lang w:val="uk-UA"/>
        </w:rPr>
        <w:br/>
      </w:r>
      <w:r w:rsidRPr="00EE03CD">
        <w:rPr>
          <w:rFonts w:ascii="Times New Roman" w:hAnsi="Times New Roman"/>
          <w:b/>
          <w:bCs/>
          <w:sz w:val="16"/>
          <w:szCs w:val="16"/>
          <w:lang w:val="uk-U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765"/>
        <w:gridCol w:w="1961"/>
        <w:gridCol w:w="1715"/>
        <w:gridCol w:w="2853"/>
        <w:gridCol w:w="1580"/>
      </w:tblGrid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Показники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Позначення показника</w:t>
            </w:r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Джерела одержання або розрахунок показника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Значення показника (коефіцієнта)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Площа забрудненої</w:t>
            </w:r>
          </w:p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ділянки, </w:t>
            </w: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Пд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актом про забруднення земель та за матеріалами спеціальних вишукувань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1000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Глибина просочування забруднюючої речовини, м          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Гп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Забруднююча речовина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Мазут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Маса забруднюючої речовини, т             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Взр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65" w:type="dxa"/>
            <w:vMerge w:val="restart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тому числі</w:t>
            </w:r>
          </w:p>
        </w:tc>
        <w:tc>
          <w:tcPr>
            <w:tcW w:w="1961" w:type="dxa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залишилось на поверхні  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65" w:type="dxa"/>
            <w:vMerge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61" w:type="dxa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проникло в землю</w:t>
            </w:r>
          </w:p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Відносна густина забруднюючої речовини, т/</w:t>
            </w: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куб.м</w:t>
            </w:r>
            <w:proofErr w:type="spellEnd"/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Щзр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4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Об'єм забруднюючої речовини, </w:t>
            </w: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куб.м</w:t>
            </w:r>
            <w:proofErr w:type="spellEnd"/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Озр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актом про забруднення земель або формула (3)   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50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765" w:type="dxa"/>
            <w:vMerge w:val="restart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тому числі</w:t>
            </w:r>
          </w:p>
        </w:tc>
        <w:tc>
          <w:tcPr>
            <w:tcW w:w="1961" w:type="dxa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залишилось на поверхні  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50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65" w:type="dxa"/>
            <w:vMerge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61" w:type="dxa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проникло в землю</w:t>
            </w:r>
          </w:p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Вміст (масова частка) забруднюючої речовини за результатами інструментально- лабораторного контролю, мг/кг    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Сзр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протоколом вимірювань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Гранично допустима (орієнтовно допустима) концентрація речовини, </w:t>
            </w: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lastRenderedPageBreak/>
              <w:t xml:space="preserve">мг/кг 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lastRenderedPageBreak/>
              <w:t>Сгдк</w:t>
            </w:r>
            <w:proofErr w:type="spellEnd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(</w:t>
            </w:r>
            <w:proofErr w:type="spellStart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одк</w:t>
            </w:r>
            <w:proofErr w:type="spellEnd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853" w:type="dxa"/>
          </w:tcPr>
          <w:p w:rsidR="00205F27" w:rsidRPr="00EE03CD" w:rsidRDefault="00205F27" w:rsidP="0012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13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Контрольний вміст речовини, мг/кг 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Ск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0A1572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hAnsi="Times New Roman" w:cs="Consolas"/>
                <w:sz w:val="24"/>
                <w:szCs w:val="24"/>
                <w:lang w:val="uk-UA"/>
              </w:rPr>
              <w:t xml:space="preserve">За протоколом вимірювань 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Коефіцієнт рівня забруднення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Кр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Додаток 3.1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Поправний коефіцієнт на глибину просочування забруднюючої речовини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Кгп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Додаток 3.2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Розмірна одиниця для розрахунку коефіцієнта забрудненості землі, м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Тзш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Постійна величина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0,2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Індекс поправки до витрат  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Іп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3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0,1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Питомі витрати на ліквідацію наслідків забруднення  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Постійна величина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0,5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Нормативна грошова оцінка земельної ділянки (проіндексована), грн./</w:t>
            </w: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Гоз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витягом</w:t>
            </w:r>
            <w:r w:rsidRPr="00390DDC">
              <w:rPr>
                <w:rFonts w:ascii="Times New Roman" w:hAnsi="Times New Roman"/>
                <w:sz w:val="24"/>
                <w:szCs w:val="24"/>
              </w:rPr>
              <w:t xml:space="preserve"> з технічної документації з нормативної грошової оцінки земельної ділянки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1,83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Коефіцієнт забруднення земельної ділянки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Формула (2)     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2,5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Коефіцієнт небезпечності забруднюючої речовини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Кн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1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Коефіцієнт еколого-господарського значення земель   </w:t>
            </w: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Кег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2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205F27" w:rsidRPr="00EE03CD" w:rsidTr="001219ED">
        <w:tc>
          <w:tcPr>
            <w:tcW w:w="614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2726" w:type="dxa"/>
            <w:gridSpan w:val="2"/>
          </w:tcPr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Розмір шкоди, грн    </w:t>
            </w:r>
          </w:p>
          <w:p w:rsidR="00205F27" w:rsidRPr="00EE03CD" w:rsidRDefault="00205F27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15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Рш</w:t>
            </w:r>
            <w:proofErr w:type="spellEnd"/>
          </w:p>
        </w:tc>
        <w:tc>
          <w:tcPr>
            <w:tcW w:w="2853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Формула (1)  </w:t>
            </w:r>
          </w:p>
        </w:tc>
        <w:tc>
          <w:tcPr>
            <w:tcW w:w="1580" w:type="dxa"/>
          </w:tcPr>
          <w:p w:rsidR="00205F27" w:rsidRPr="00EE03CD" w:rsidRDefault="00205F27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9150</w:t>
            </w:r>
          </w:p>
        </w:tc>
      </w:tr>
    </w:tbl>
    <w:p w:rsidR="00205F27" w:rsidRPr="00EE03CD" w:rsidRDefault="00205F27" w:rsidP="00205F27">
      <w:pPr>
        <w:pStyle w:val="HTML"/>
        <w:rPr>
          <w:rFonts w:ascii="Times New Roman" w:hAnsi="Times New Roman"/>
          <w:sz w:val="24"/>
          <w:szCs w:val="24"/>
          <w:lang w:val="uk-UA"/>
        </w:rPr>
      </w:pPr>
    </w:p>
    <w:p w:rsidR="00205F27" w:rsidRPr="00EE03CD" w:rsidRDefault="00205F27" w:rsidP="00205F27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F27" w:rsidRPr="00EE03CD" w:rsidRDefault="00205F27" w:rsidP="00205F27">
      <w:pPr>
        <w:pStyle w:val="Head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5F27" w:rsidRPr="00EE03CD" w:rsidRDefault="00205F27" w:rsidP="00205F27">
      <w:pPr>
        <w:pStyle w:val="Head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977" w:rsidRDefault="006C0977"/>
    <w:sectPr w:rsidR="006C0977" w:rsidSect="00205F27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F27" w:rsidRDefault="00205F27" w:rsidP="00205F27">
      <w:r>
        <w:separator/>
      </w:r>
    </w:p>
  </w:endnote>
  <w:endnote w:type="continuationSeparator" w:id="1">
    <w:p w:rsidR="00205F27" w:rsidRDefault="00205F27" w:rsidP="0020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F27" w:rsidRDefault="00205F27" w:rsidP="00205F27">
      <w:r>
        <w:separator/>
      </w:r>
    </w:p>
  </w:footnote>
  <w:footnote w:type="continuationSeparator" w:id="1">
    <w:p w:rsidR="00205F27" w:rsidRDefault="00205F27" w:rsidP="00205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27" w:rsidRDefault="00205F27" w:rsidP="00205F27">
    <w:pPr>
      <w:pStyle w:val="a4"/>
      <w:jc w:val="right"/>
    </w:pPr>
    <w:r>
      <w:t>Продовження додатку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F27"/>
    <w:rsid w:val="000A1572"/>
    <w:rsid w:val="00205F27"/>
    <w:rsid w:val="006C0977"/>
    <w:rsid w:val="00D0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0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nsolas" w:eastAsia="Calibri" w:hAnsi="Consolas"/>
      <w:sz w:val="20"/>
      <w:lang/>
    </w:rPr>
  </w:style>
  <w:style w:type="character" w:customStyle="1" w:styleId="HTML0">
    <w:name w:val="Стандартный HTML Знак"/>
    <w:basedOn w:val="a0"/>
    <w:link w:val="HTML"/>
    <w:rsid w:val="00205F27"/>
    <w:rPr>
      <w:rFonts w:ascii="Consolas" w:eastAsia="Calibri" w:hAnsi="Consolas" w:cs="Times New Roman"/>
      <w:sz w:val="20"/>
      <w:szCs w:val="20"/>
      <w:lang/>
    </w:rPr>
  </w:style>
  <w:style w:type="paragraph" w:customStyle="1" w:styleId="Heading">
    <w:name w:val="Heading"/>
    <w:rsid w:val="00205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3">
    <w:name w:val="List Paragraph"/>
    <w:basedOn w:val="a"/>
    <w:qFormat/>
    <w:rsid w:val="00205F2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205F2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5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05F2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5F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1300</Words>
  <Characters>741</Characters>
  <Application>Microsoft Office Word</Application>
  <DocSecurity>0</DocSecurity>
  <Lines>6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Ремесло</cp:lastModifiedBy>
  <cp:revision>2</cp:revision>
  <dcterms:created xsi:type="dcterms:W3CDTF">2019-05-29T14:25:00Z</dcterms:created>
  <dcterms:modified xsi:type="dcterms:W3CDTF">2019-06-02T08:35:00Z</dcterms:modified>
</cp:coreProperties>
</file>