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89" w:rsidRPr="00FD187F" w:rsidRDefault="009F3669" w:rsidP="003C40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C4089" w:rsidRPr="00FD187F">
        <w:rPr>
          <w:b/>
          <w:bCs/>
          <w:sz w:val="28"/>
          <w:szCs w:val="28"/>
        </w:rPr>
        <w:t xml:space="preserve">езультати електронних консультацій </w:t>
      </w:r>
      <w:proofErr w:type="spellStart"/>
      <w:r w:rsidR="003C4089" w:rsidRPr="00FD187F">
        <w:rPr>
          <w:b/>
          <w:bCs/>
          <w:sz w:val="28"/>
          <w:szCs w:val="28"/>
        </w:rPr>
        <w:t>Держекоінспекції</w:t>
      </w:r>
      <w:proofErr w:type="spellEnd"/>
      <w:r w:rsidR="003C4089" w:rsidRPr="00FD187F">
        <w:rPr>
          <w:b/>
          <w:bCs/>
          <w:sz w:val="28"/>
          <w:szCs w:val="28"/>
        </w:rPr>
        <w:t xml:space="preserve"> з громадськістю </w:t>
      </w:r>
    </w:p>
    <w:p w:rsidR="003C4089" w:rsidRPr="00FD187F" w:rsidRDefault="003C4089" w:rsidP="009F3669">
      <w:pPr>
        <w:pStyle w:val="Default"/>
        <w:jc w:val="center"/>
        <w:rPr>
          <w:b/>
          <w:sz w:val="28"/>
          <w:szCs w:val="28"/>
        </w:rPr>
      </w:pPr>
      <w:r w:rsidRPr="00FD187F">
        <w:rPr>
          <w:b/>
          <w:bCs/>
          <w:sz w:val="28"/>
          <w:szCs w:val="28"/>
        </w:rPr>
        <w:t xml:space="preserve">щодо </w:t>
      </w:r>
      <w:r w:rsidRPr="00FD187F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 xml:space="preserve">наказу Міністерства екології та природних ресурсів України </w:t>
      </w:r>
      <w:r w:rsidR="009F3669" w:rsidRPr="009F3669">
        <w:rPr>
          <w:rFonts w:eastAsia="Times New Roman"/>
          <w:b/>
          <w:sz w:val="28"/>
          <w:lang w:eastAsia="uk-UA"/>
        </w:rPr>
        <w:t>п</w:t>
      </w:r>
      <w:r w:rsidR="009F3669" w:rsidRPr="009F3669">
        <w:rPr>
          <w:rFonts w:eastAsia="Times New Roman"/>
          <w:b/>
          <w:sz w:val="28"/>
          <w:lang w:eastAsia="uk-UA"/>
        </w:rPr>
        <w:t xml:space="preserve">роекту наказу </w:t>
      </w:r>
      <w:proofErr w:type="spellStart"/>
      <w:r w:rsidR="009F3669" w:rsidRPr="009F3669">
        <w:rPr>
          <w:rFonts w:eastAsia="Times New Roman"/>
          <w:b/>
          <w:sz w:val="28"/>
          <w:lang w:eastAsia="uk-UA"/>
        </w:rPr>
        <w:t>Мінприроди</w:t>
      </w:r>
      <w:proofErr w:type="spellEnd"/>
      <w:r w:rsidR="009F3669" w:rsidRPr="009F3669">
        <w:rPr>
          <w:rFonts w:eastAsia="Times New Roman"/>
          <w:b/>
          <w:sz w:val="28"/>
          <w:lang w:eastAsia="uk-UA"/>
        </w:rPr>
        <w:t xml:space="preserve"> "Про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</w:t>
      </w:r>
      <w:r w:rsidR="009F3669" w:rsidRPr="009F3669">
        <w:rPr>
          <w:rFonts w:eastAsia="Times New Roman"/>
          <w:sz w:val="28"/>
          <w:lang w:eastAsia="uk-UA"/>
        </w:rPr>
        <w:t xml:space="preserve"> </w:t>
      </w:r>
      <w:r w:rsidR="009F3669" w:rsidRPr="009F3669">
        <w:rPr>
          <w:rFonts w:eastAsia="Times New Roman"/>
          <w:b/>
          <w:sz w:val="28"/>
          <w:lang w:eastAsia="uk-UA"/>
        </w:rPr>
        <w:t>законодавства»</w:t>
      </w:r>
    </w:p>
    <w:p w:rsidR="003C4089" w:rsidRPr="00FD187F" w:rsidRDefault="003C4089" w:rsidP="003C4089">
      <w:pPr>
        <w:pStyle w:val="Default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7727"/>
        <w:gridCol w:w="1824"/>
        <w:gridCol w:w="5113"/>
      </w:tblGrid>
      <w:tr w:rsidR="003C4089" w:rsidRPr="00FD187F" w:rsidTr="00F81066">
        <w:tc>
          <w:tcPr>
            <w:tcW w:w="153" w:type="pct"/>
          </w:tcPr>
          <w:p w:rsidR="003C4089" w:rsidRPr="00FD187F" w:rsidRDefault="003C4089" w:rsidP="00F81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4" w:type="pct"/>
          </w:tcPr>
          <w:p w:rsidR="003C4089" w:rsidRPr="00FD187F" w:rsidRDefault="003C4089" w:rsidP="00F8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Пропозиції та зауваження</w:t>
            </w:r>
          </w:p>
        </w:tc>
        <w:tc>
          <w:tcPr>
            <w:tcW w:w="603" w:type="pct"/>
          </w:tcPr>
          <w:p w:rsidR="003C4089" w:rsidRPr="00FD187F" w:rsidRDefault="003C4089" w:rsidP="00F8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</w:t>
            </w:r>
          </w:p>
        </w:tc>
        <w:tc>
          <w:tcPr>
            <w:tcW w:w="1690" w:type="pct"/>
          </w:tcPr>
          <w:p w:rsidR="003C4089" w:rsidRPr="00FD187F" w:rsidRDefault="003C4089" w:rsidP="00F8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3C4089" w:rsidRPr="00FD187F" w:rsidTr="00F81066">
        <w:tc>
          <w:tcPr>
            <w:tcW w:w="5000" w:type="pct"/>
            <w:gridSpan w:val="4"/>
          </w:tcPr>
          <w:p w:rsidR="003C4089" w:rsidRPr="00FD187F" w:rsidRDefault="003C4089" w:rsidP="00F8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НАК «Нафтогаз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України»</w:t>
            </w:r>
          </w:p>
        </w:tc>
      </w:tr>
      <w:tr w:rsidR="003C4089" w:rsidRPr="00FD187F" w:rsidTr="003C4089">
        <w:trPr>
          <w:trHeight w:val="833"/>
        </w:trPr>
        <w:tc>
          <w:tcPr>
            <w:tcW w:w="153" w:type="pct"/>
          </w:tcPr>
          <w:p w:rsidR="003C4089" w:rsidRPr="00FD187F" w:rsidRDefault="003C4089" w:rsidP="00F81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4" w:type="pct"/>
          </w:tcPr>
          <w:p w:rsidR="003C4089" w:rsidRPr="00FD187F" w:rsidRDefault="003C4089" w:rsidP="003C4089">
            <w:pPr>
              <w:spacing w:after="0" w:line="240" w:lineRule="auto"/>
              <w:ind w:firstLine="12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Вважаємо за доцільне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внестит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зміни у Додаток 1 до </w:t>
            </w:r>
            <w:r w:rsidRPr="003C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</w:t>
            </w:r>
            <w:r w:rsid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3C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наказу </w:t>
            </w:r>
            <w:proofErr w:type="spellStart"/>
            <w:r w:rsidRPr="003C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Мінприроди</w:t>
            </w:r>
            <w:proofErr w:type="spellEnd"/>
            <w:r w:rsidRPr="003C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"Про затвердження Змін до Методики визначення розмірів шкоди, зумовленої забрудненням і засміченням земельних ресурсів через порушення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природоохоронного законодавства» у коефіцієнти небезпечності забруднюючих речовин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а саме: забруднюючі речовини нафта та нафтопродукти перенести з І групи небезпечності до І</w:t>
            </w:r>
            <w:r w:rsid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="009F3669" w:rsidRP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групи, як інші (рівні ГДК/ОДК не встановлено) </w:t>
            </w:r>
          </w:p>
        </w:tc>
        <w:tc>
          <w:tcPr>
            <w:tcW w:w="603" w:type="pct"/>
          </w:tcPr>
          <w:p w:rsidR="003C4089" w:rsidRPr="00FD187F" w:rsidRDefault="009F3669" w:rsidP="00F8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F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 враховано</w:t>
            </w:r>
          </w:p>
        </w:tc>
        <w:tc>
          <w:tcPr>
            <w:tcW w:w="1690" w:type="pct"/>
          </w:tcPr>
          <w:p w:rsidR="003C4089" w:rsidRPr="00FD187F" w:rsidRDefault="009F3669" w:rsidP="00F81066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Зазначені зауваження не враховано через те, що зауваження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не стосуються зміни до Проекту наказу.</w:t>
            </w:r>
          </w:p>
        </w:tc>
      </w:tr>
    </w:tbl>
    <w:p w:rsidR="007122D1" w:rsidRDefault="009F3669"/>
    <w:sectPr w:rsidR="007122D1" w:rsidSect="003C408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89"/>
    <w:rsid w:val="003C4089"/>
    <w:rsid w:val="009F3669"/>
    <w:rsid w:val="00C16700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F4A7"/>
  <w15:chartTrackingRefBased/>
  <w15:docId w15:val="{D60060AD-931C-403B-AC4A-7C494A0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2019-07-08T14:41:00Z</dcterms:created>
  <dcterms:modified xsi:type="dcterms:W3CDTF">2019-07-08T14:56:00Z</dcterms:modified>
</cp:coreProperties>
</file>