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61440D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61440D">
              <w:rPr>
                <w:rStyle w:val="rvts15"/>
                <w:sz w:val="28"/>
                <w:szCs w:val="28"/>
              </w:rPr>
              <w:t xml:space="preserve">24.12.2019 </w:t>
            </w:r>
            <w:r w:rsidRPr="00660CB1">
              <w:rPr>
                <w:rStyle w:val="rvts15"/>
                <w:sz w:val="28"/>
                <w:szCs w:val="28"/>
              </w:rPr>
              <w:t>№</w:t>
            </w:r>
            <w:r w:rsidR="0061440D">
              <w:rPr>
                <w:rStyle w:val="rvts15"/>
                <w:sz w:val="28"/>
                <w:szCs w:val="28"/>
              </w:rPr>
              <w:t xml:space="preserve"> 360</w:t>
            </w:r>
            <w:bookmarkStart w:id="0" w:name="_GoBack"/>
            <w:bookmarkEnd w:id="0"/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7F4CC9">
        <w:rPr>
          <w:sz w:val="28"/>
          <w:szCs w:val="28"/>
        </w:rPr>
        <w:t xml:space="preserve">у Херсонській області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7F4CC9">
        <w:rPr>
          <w:sz w:val="28"/>
          <w:szCs w:val="28"/>
        </w:rPr>
        <w:t xml:space="preserve">Херсонської області 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r w:rsidRPr="00D34C14">
              <w:rPr>
                <w:sz w:val="28"/>
                <w:szCs w:val="28"/>
              </w:rPr>
              <w:t>- очолює Державну екологічну інспекцію у Херсонській області (далі – Інспекція), здійснює керівництво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Херсонської області;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r w:rsidRPr="00D34C14">
              <w:rPr>
                <w:sz w:val="28"/>
                <w:szCs w:val="28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D34C14"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Pr="00D34C14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r w:rsidRPr="00D34C14"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D34C14"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D34C14">
              <w:rPr>
                <w:sz w:val="28"/>
                <w:szCs w:val="28"/>
              </w:rPr>
              <w:t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D34C14">
              <w:rPr>
                <w:sz w:val="28"/>
                <w:szCs w:val="28"/>
              </w:rPr>
              <w:t>- забезпечує ефективне і цільове використання бюджетних коштів;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D34C14">
              <w:rPr>
                <w:sz w:val="28"/>
                <w:szCs w:val="28"/>
              </w:rPr>
              <w:t xml:space="preserve">- організовує розгляд звернень громадян з питань, що належать до компетенції Інспекції, виявляє та усуває </w:t>
            </w:r>
            <w:r w:rsidRPr="00D34C14">
              <w:rPr>
                <w:sz w:val="28"/>
                <w:szCs w:val="28"/>
              </w:rPr>
              <w:lastRenderedPageBreak/>
              <w:t>причини, що призводять до подання громадянами скарг;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D34C14">
              <w:rPr>
                <w:sz w:val="28"/>
                <w:szCs w:val="28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D34C14">
              <w:rPr>
                <w:sz w:val="28"/>
                <w:szCs w:val="28"/>
              </w:rPr>
              <w:t>- забезпечує в установленому порядку дієву взаємодію                   з Херсонською обласною державною адміністрацією та обласною радою;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D34C14">
              <w:rPr>
                <w:sz w:val="28"/>
                <w:szCs w:val="28"/>
              </w:rPr>
              <w:t>- призначає громадських інспекторів з охорони довкілля Херсонської області і видає їм посвідчення, організовує їх роботу, надає їм методичну та практичну допомогу;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D34C14">
              <w:rPr>
                <w:sz w:val="28"/>
                <w:szCs w:val="28"/>
              </w:rPr>
              <w:t xml:space="preserve">- порушує перед Головою </w:t>
            </w:r>
            <w:proofErr w:type="spellStart"/>
            <w:r w:rsidRPr="00D34C14">
              <w:rPr>
                <w:sz w:val="28"/>
                <w:szCs w:val="28"/>
              </w:rPr>
              <w:t>Держекоінспекції</w:t>
            </w:r>
            <w:proofErr w:type="spellEnd"/>
            <w:r w:rsidRPr="00D34C14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D34C14">
              <w:rPr>
                <w:sz w:val="28"/>
                <w:szCs w:val="28"/>
              </w:rPr>
              <w:t>- підписує накази Інспекції;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D34C14"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D34C14"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D34C14">
              <w:rPr>
                <w:sz w:val="28"/>
                <w:szCs w:val="28"/>
              </w:rPr>
              <w:t xml:space="preserve">- подає Голові </w:t>
            </w:r>
            <w:proofErr w:type="spellStart"/>
            <w:r w:rsidRPr="00D34C14">
              <w:rPr>
                <w:sz w:val="28"/>
                <w:szCs w:val="28"/>
              </w:rPr>
              <w:t>Держекоінспекції</w:t>
            </w:r>
            <w:proofErr w:type="spellEnd"/>
            <w:r w:rsidRPr="00D34C14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7F4CC9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D34C14">
              <w:rPr>
                <w:sz w:val="28"/>
                <w:szCs w:val="28"/>
              </w:rPr>
              <w:t>- проводить особистий прийом громадян;</w:t>
            </w:r>
          </w:p>
          <w:p w:rsidR="00533387" w:rsidRPr="00D34C14" w:rsidRDefault="007F4CC9" w:rsidP="00D34C14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0" w:name="n173"/>
            <w:bookmarkEnd w:id="20"/>
            <w:r w:rsidRPr="00D34C14">
              <w:rPr>
                <w:sz w:val="28"/>
                <w:szCs w:val="28"/>
              </w:rPr>
              <w:t xml:space="preserve">- </w:t>
            </w:r>
            <w:proofErr w:type="spellStart"/>
            <w:r w:rsidRPr="00D34C14">
              <w:rPr>
                <w:sz w:val="28"/>
                <w:szCs w:val="28"/>
              </w:rPr>
              <w:t>скликає</w:t>
            </w:r>
            <w:proofErr w:type="spellEnd"/>
            <w:r w:rsidRPr="00D34C14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7F4CC9">
              <w:rPr>
                <w:sz w:val="28"/>
                <w:szCs w:val="28"/>
                <w:shd w:val="clear" w:color="auto" w:fill="FFFFFF"/>
              </w:rPr>
              <w:t xml:space="preserve"> 9690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Default="00885AA9" w:rsidP="00251AB8">
            <w:pPr>
              <w:ind w:left="112" w:right="164" w:firstLine="43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D34C14" w:rsidRPr="00885AA9" w:rsidRDefault="00D34C14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</w:p>
          <w:p w:rsidR="004A10A8" w:rsidRPr="00380A19" w:rsidRDefault="004A10A8" w:rsidP="00D34C14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до </w:t>
            </w:r>
            <w:r>
              <w:rPr>
                <w:b/>
                <w:sz w:val="28"/>
                <w:szCs w:val="28"/>
              </w:rPr>
              <w:t>1</w:t>
            </w:r>
            <w:r w:rsidR="00D34C14">
              <w:rPr>
                <w:b/>
                <w:sz w:val="28"/>
                <w:szCs w:val="28"/>
              </w:rPr>
              <w:t>6</w:t>
            </w:r>
            <w:r w:rsidRPr="00380A19">
              <w:rPr>
                <w:b/>
                <w:sz w:val="28"/>
                <w:szCs w:val="28"/>
              </w:rPr>
              <w:t xml:space="preserve"> год. </w:t>
            </w:r>
            <w:r w:rsidR="00D34C14">
              <w:rPr>
                <w:b/>
                <w:sz w:val="28"/>
                <w:szCs w:val="28"/>
              </w:rPr>
              <w:t>45</w:t>
            </w:r>
            <w:r w:rsidRPr="00380A19">
              <w:rPr>
                <w:b/>
                <w:sz w:val="28"/>
                <w:szCs w:val="28"/>
              </w:rPr>
              <w:t xml:space="preserve"> хв.</w:t>
            </w:r>
            <w:r w:rsidR="00D34C14">
              <w:rPr>
                <w:b/>
                <w:sz w:val="28"/>
                <w:szCs w:val="28"/>
              </w:rPr>
              <w:t xml:space="preserve"> 03</w:t>
            </w:r>
            <w:r w:rsidRPr="00380A19">
              <w:rPr>
                <w:b/>
                <w:sz w:val="28"/>
                <w:szCs w:val="28"/>
              </w:rPr>
              <w:t xml:space="preserve"> </w:t>
            </w:r>
            <w:r w:rsidR="0048433E">
              <w:rPr>
                <w:b/>
                <w:sz w:val="28"/>
                <w:szCs w:val="28"/>
              </w:rPr>
              <w:t>січня                        2020</w:t>
            </w:r>
            <w:r w:rsidR="00E97C71">
              <w:rPr>
                <w:b/>
                <w:sz w:val="28"/>
                <w:szCs w:val="28"/>
              </w:rPr>
              <w:t xml:space="preserve"> року 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FA5944" w:rsidRPr="00E97C71" w:rsidRDefault="0048433E" w:rsidP="00D34C14">
            <w:pPr>
              <w:ind w:left="112" w:right="128"/>
              <w:jc w:val="both"/>
              <w:rPr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D34C14">
              <w:rPr>
                <w:b/>
                <w:sz w:val="28"/>
                <w:szCs w:val="28"/>
              </w:rPr>
              <w:t xml:space="preserve">о 10 год. 00 хв. </w:t>
            </w:r>
            <w:r w:rsidR="00D34C14">
              <w:rPr>
                <w:b/>
                <w:sz w:val="28"/>
                <w:szCs w:val="28"/>
              </w:rPr>
              <w:t xml:space="preserve">21 </w:t>
            </w:r>
            <w:r w:rsidRPr="00D34C14">
              <w:rPr>
                <w:b/>
                <w:sz w:val="28"/>
                <w:szCs w:val="28"/>
              </w:rPr>
              <w:t>січня 2020 року</w:t>
            </w:r>
            <w:r w:rsidRPr="00DA63F5">
              <w:rPr>
                <w:sz w:val="28"/>
                <w:szCs w:val="28"/>
              </w:rPr>
              <w:t xml:space="preserve"> (тестування)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2B065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F74770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 w:rsidR="00F74770"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F74770" w:rsidRPr="00380A19" w:rsidTr="00F74770">
        <w:tc>
          <w:tcPr>
            <w:tcW w:w="523" w:type="dxa"/>
          </w:tcPr>
          <w:p w:rsidR="00F74770" w:rsidRPr="00380A19" w:rsidRDefault="00F74770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74770" w:rsidRPr="00380A19" w:rsidRDefault="00F74770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F74770" w:rsidRPr="00380A19" w:rsidRDefault="00F74770" w:rsidP="00F74770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17085F"/>
    <w:rsid w:val="00205534"/>
    <w:rsid w:val="00251AB8"/>
    <w:rsid w:val="002534F1"/>
    <w:rsid w:val="002745F3"/>
    <w:rsid w:val="00282084"/>
    <w:rsid w:val="002916C8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46383A"/>
    <w:rsid w:val="00474F76"/>
    <w:rsid w:val="00482BF4"/>
    <w:rsid w:val="0048433E"/>
    <w:rsid w:val="004A10A8"/>
    <w:rsid w:val="00533387"/>
    <w:rsid w:val="00571F32"/>
    <w:rsid w:val="00596B35"/>
    <w:rsid w:val="005C40EA"/>
    <w:rsid w:val="005E76F0"/>
    <w:rsid w:val="00600DCD"/>
    <w:rsid w:val="0061440D"/>
    <w:rsid w:val="00660CB1"/>
    <w:rsid w:val="006A396A"/>
    <w:rsid w:val="00701DC3"/>
    <w:rsid w:val="00736AEF"/>
    <w:rsid w:val="0073767A"/>
    <w:rsid w:val="007B5388"/>
    <w:rsid w:val="007C38ED"/>
    <w:rsid w:val="007F4CC9"/>
    <w:rsid w:val="00846B87"/>
    <w:rsid w:val="00885AA9"/>
    <w:rsid w:val="00910C8A"/>
    <w:rsid w:val="009459F3"/>
    <w:rsid w:val="00946628"/>
    <w:rsid w:val="0097162B"/>
    <w:rsid w:val="0098519B"/>
    <w:rsid w:val="009B40BE"/>
    <w:rsid w:val="00B107F1"/>
    <w:rsid w:val="00B41DB3"/>
    <w:rsid w:val="00BD7985"/>
    <w:rsid w:val="00C14186"/>
    <w:rsid w:val="00C16652"/>
    <w:rsid w:val="00C66373"/>
    <w:rsid w:val="00C81045"/>
    <w:rsid w:val="00C85C85"/>
    <w:rsid w:val="00CE1E97"/>
    <w:rsid w:val="00CE77A6"/>
    <w:rsid w:val="00D10233"/>
    <w:rsid w:val="00D11247"/>
    <w:rsid w:val="00D12C59"/>
    <w:rsid w:val="00D336BE"/>
    <w:rsid w:val="00D34C14"/>
    <w:rsid w:val="00D43AE6"/>
    <w:rsid w:val="00D75D68"/>
    <w:rsid w:val="00DB6E65"/>
    <w:rsid w:val="00DF5B00"/>
    <w:rsid w:val="00E70998"/>
    <w:rsid w:val="00E97C71"/>
    <w:rsid w:val="00EA4331"/>
    <w:rsid w:val="00F1217E"/>
    <w:rsid w:val="00F37D37"/>
    <w:rsid w:val="00F74770"/>
    <w:rsid w:val="00FA5944"/>
    <w:rsid w:val="00FB3252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3E1E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4605</Words>
  <Characters>2626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2019-12-24T08:03:00Z</cp:lastPrinted>
  <dcterms:created xsi:type="dcterms:W3CDTF">2019-12-23T08:20:00Z</dcterms:created>
  <dcterms:modified xsi:type="dcterms:W3CDTF">2019-12-24T12:13:00Z</dcterms:modified>
</cp:coreProperties>
</file>