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24" w:type="dxa"/>
        <w:tblInd w:w="108" w:type="dxa"/>
        <w:tblLook w:val="01E0" w:firstRow="1" w:lastRow="1" w:firstColumn="1" w:lastColumn="1" w:noHBand="0" w:noVBand="0"/>
      </w:tblPr>
      <w:tblGrid>
        <w:gridCol w:w="2276"/>
        <w:gridCol w:w="2384"/>
        <w:gridCol w:w="1469"/>
        <w:gridCol w:w="4395"/>
      </w:tblGrid>
      <w:tr w:rsidR="004A10A8" w:rsidRPr="002636F5" w:rsidTr="00D10233">
        <w:trPr>
          <w:trHeight w:val="1618"/>
        </w:trPr>
        <w:tc>
          <w:tcPr>
            <w:tcW w:w="2276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  <w:vertAlign w:val="subscript"/>
              </w:rPr>
            </w:pPr>
            <w:r w:rsidRPr="002636F5">
              <w:rPr>
                <w:rStyle w:val="rvts15"/>
              </w:rPr>
              <w:t xml:space="preserve">                                                    </w:t>
            </w:r>
          </w:p>
        </w:tc>
        <w:tc>
          <w:tcPr>
            <w:tcW w:w="2384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9" w:type="dxa"/>
          </w:tcPr>
          <w:p w:rsidR="004A10A8" w:rsidRPr="002636F5" w:rsidRDefault="004A10A8" w:rsidP="003F4BD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4A10A8" w:rsidRPr="002636F5" w:rsidRDefault="004A10A8" w:rsidP="003F4BD6">
            <w:pPr>
              <w:ind w:right="252"/>
              <w:jc w:val="both"/>
              <w:rPr>
                <w:sz w:val="28"/>
                <w:szCs w:val="28"/>
              </w:rPr>
            </w:pPr>
            <w:r w:rsidRPr="002636F5">
              <w:rPr>
                <w:sz w:val="28"/>
                <w:szCs w:val="28"/>
              </w:rPr>
              <w:t xml:space="preserve">                                        Додаток </w:t>
            </w:r>
          </w:p>
          <w:p w:rsidR="004A10A8" w:rsidRDefault="004A10A8" w:rsidP="003F4BD6">
            <w:pPr>
              <w:jc w:val="both"/>
              <w:rPr>
                <w:sz w:val="28"/>
                <w:szCs w:val="28"/>
              </w:rPr>
            </w:pPr>
          </w:p>
          <w:p w:rsidR="004A10A8" w:rsidRPr="00660CB1" w:rsidRDefault="004A10A8" w:rsidP="003F4BD6">
            <w:pPr>
              <w:jc w:val="both"/>
              <w:rPr>
                <w:sz w:val="28"/>
                <w:szCs w:val="28"/>
              </w:rPr>
            </w:pPr>
            <w:r w:rsidRPr="00660CB1">
              <w:rPr>
                <w:sz w:val="28"/>
                <w:szCs w:val="28"/>
              </w:rPr>
              <w:t>ЗАТВЕРДЖЕНО</w:t>
            </w:r>
          </w:p>
          <w:p w:rsidR="004A10A8" w:rsidRPr="00660CB1" w:rsidRDefault="004A10A8" w:rsidP="003F4BD6">
            <w:pPr>
              <w:ind w:right="432"/>
              <w:jc w:val="both"/>
              <w:rPr>
                <w:sz w:val="28"/>
                <w:szCs w:val="28"/>
              </w:rPr>
            </w:pPr>
            <w:r w:rsidRPr="00660CB1">
              <w:rPr>
                <w:sz w:val="28"/>
                <w:szCs w:val="28"/>
              </w:rPr>
              <w:t xml:space="preserve">наказом Державної екологічної інспекції України </w:t>
            </w:r>
          </w:p>
          <w:p w:rsidR="004A10A8" w:rsidRPr="00DE559A" w:rsidRDefault="004A10A8" w:rsidP="004345E4">
            <w:pPr>
              <w:pStyle w:val="rvps7"/>
              <w:spacing w:before="0" w:beforeAutospacing="0" w:after="0" w:afterAutospacing="0"/>
              <w:jc w:val="both"/>
              <w:rPr>
                <w:sz w:val="28"/>
                <w:szCs w:val="28"/>
                <w:lang w:val="ru-RU"/>
              </w:rPr>
            </w:pPr>
            <w:r w:rsidRPr="00660CB1">
              <w:rPr>
                <w:rStyle w:val="rvts15"/>
                <w:sz w:val="28"/>
                <w:szCs w:val="28"/>
              </w:rPr>
              <w:t xml:space="preserve">від </w:t>
            </w:r>
            <w:r w:rsidR="004345E4">
              <w:rPr>
                <w:rStyle w:val="rvts15"/>
                <w:sz w:val="28"/>
                <w:szCs w:val="28"/>
              </w:rPr>
              <w:t>05.02.</w:t>
            </w:r>
            <w:r w:rsidR="004345E4">
              <w:rPr>
                <w:rStyle w:val="rvts15"/>
                <w:sz w:val="28"/>
                <w:szCs w:val="28"/>
                <w:lang w:val="ru-RU"/>
              </w:rPr>
              <w:t>2020</w:t>
            </w:r>
            <w:r w:rsidRPr="00660CB1">
              <w:rPr>
                <w:rStyle w:val="rvts15"/>
                <w:sz w:val="28"/>
                <w:szCs w:val="28"/>
              </w:rPr>
              <w:t xml:space="preserve"> №</w:t>
            </w:r>
            <w:r w:rsidR="005E0D2B">
              <w:rPr>
                <w:rStyle w:val="rvts15"/>
                <w:sz w:val="28"/>
                <w:szCs w:val="28"/>
              </w:rPr>
              <w:t xml:space="preserve"> </w:t>
            </w:r>
            <w:r w:rsidR="004345E4">
              <w:rPr>
                <w:rStyle w:val="rvts15"/>
                <w:sz w:val="28"/>
                <w:szCs w:val="28"/>
              </w:rPr>
              <w:t>21</w:t>
            </w:r>
          </w:p>
        </w:tc>
      </w:tr>
    </w:tbl>
    <w:p w:rsidR="004A10A8" w:rsidRDefault="004A10A8" w:rsidP="004A10A8">
      <w:pPr>
        <w:jc w:val="center"/>
        <w:rPr>
          <w:sz w:val="28"/>
          <w:szCs w:val="28"/>
        </w:rPr>
      </w:pPr>
    </w:p>
    <w:p w:rsidR="007B5388" w:rsidRDefault="007B5388" w:rsidP="004A10A8">
      <w:pPr>
        <w:jc w:val="center"/>
        <w:rPr>
          <w:sz w:val="28"/>
          <w:szCs w:val="28"/>
        </w:rPr>
      </w:pPr>
    </w:p>
    <w:p w:rsidR="004A10A8" w:rsidRPr="00380A19" w:rsidRDefault="004A10A8" w:rsidP="004A10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0A19">
        <w:rPr>
          <w:sz w:val="28"/>
          <w:szCs w:val="28"/>
        </w:rPr>
        <w:t xml:space="preserve">УМОВИ </w:t>
      </w:r>
    </w:p>
    <w:p w:rsidR="006A396A" w:rsidRPr="006A396A" w:rsidRDefault="006A396A" w:rsidP="006A396A">
      <w:pPr>
        <w:jc w:val="center"/>
        <w:rPr>
          <w:sz w:val="28"/>
          <w:szCs w:val="28"/>
        </w:rPr>
      </w:pPr>
      <w:r w:rsidRPr="006A396A">
        <w:rPr>
          <w:sz w:val="28"/>
          <w:szCs w:val="28"/>
        </w:rPr>
        <w:t xml:space="preserve">проведення конкурсу на посаду начальника Державної екологічної інспекції                         </w:t>
      </w:r>
      <w:r w:rsidR="00B0281A">
        <w:rPr>
          <w:sz w:val="28"/>
          <w:szCs w:val="28"/>
        </w:rPr>
        <w:t xml:space="preserve">у Донецькій області </w:t>
      </w:r>
      <w:r w:rsidRPr="006A396A">
        <w:rPr>
          <w:sz w:val="28"/>
          <w:szCs w:val="28"/>
        </w:rPr>
        <w:t xml:space="preserve">– Головного державного інспектора з охорони навколишнього природного середовища </w:t>
      </w:r>
      <w:r w:rsidR="00B0281A">
        <w:rPr>
          <w:sz w:val="28"/>
          <w:szCs w:val="28"/>
        </w:rPr>
        <w:t xml:space="preserve">Донецької області </w:t>
      </w:r>
      <w:r w:rsidRPr="006A396A">
        <w:rPr>
          <w:sz w:val="28"/>
          <w:szCs w:val="28"/>
        </w:rPr>
        <w:t xml:space="preserve">                        </w:t>
      </w:r>
    </w:p>
    <w:p w:rsidR="004A10A8" w:rsidRPr="00380A19" w:rsidRDefault="004A10A8" w:rsidP="004A10A8">
      <w:pPr>
        <w:jc w:val="center"/>
        <w:rPr>
          <w:sz w:val="26"/>
          <w:szCs w:val="26"/>
        </w:rPr>
      </w:pPr>
    </w:p>
    <w:tbl>
      <w:tblPr>
        <w:tblW w:w="51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3"/>
        <w:gridCol w:w="3016"/>
        <w:gridCol w:w="6947"/>
      </w:tblGrid>
      <w:tr w:rsidR="004A10A8" w:rsidRPr="00380A19" w:rsidTr="00F74770">
        <w:tc>
          <w:tcPr>
            <w:tcW w:w="10486" w:type="dxa"/>
            <w:gridSpan w:val="3"/>
            <w:vAlign w:val="center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color w:val="000000"/>
                <w:sz w:val="26"/>
                <w:szCs w:val="26"/>
              </w:rPr>
              <w:t xml:space="preserve"> </w:t>
            </w:r>
            <w:r w:rsidRPr="00380A19">
              <w:rPr>
                <w:sz w:val="28"/>
                <w:szCs w:val="28"/>
              </w:rPr>
              <w:t>Загальні умови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Посадові обов’язки </w:t>
            </w:r>
          </w:p>
        </w:tc>
        <w:tc>
          <w:tcPr>
            <w:tcW w:w="6947" w:type="dxa"/>
            <w:shd w:val="clear" w:color="auto" w:fill="FFFFFF"/>
          </w:tcPr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очолює Державну екологічну інспекцію у Донецькій області (далі – Інспекція), здійснює керівництво                             її діяльністю, несе персональну відповідальність за організацію та результати її діяльності, здійснення державного нагляду (контролю) у сфері охорони навколишнього природного середовища, раціонального використання, відтворення і охорони природних ресурсів на території Донецької області;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представляє інтереси Інспекції у відносинах з органами виконавчої влади, органами місцевого самоврядування, громадськими організаціями, підприємствами, установами, організаціями незалежно від форм власності, а також у суді;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0" w:name="n166"/>
            <w:bookmarkEnd w:id="0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призначає на посади та звільняє з посад керівників структурних підрозділів, інших державних службовців та працівників Інспекції, присвоює їм ранги державних службовців, приймає рішення щодо їх заохочення</w:t>
            </w:r>
            <w:r w:rsidR="005F187E" w:rsidRPr="00BD7C8A">
              <w:rPr>
                <w:sz w:val="28"/>
                <w:szCs w:val="28"/>
              </w:rPr>
              <w:br/>
              <w:t>та притягнення до дисциплінарної відповідальності (крім своїх заступників);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організовує роботу з підготовки, перепідготовки та підвищення кваліфікації працівників Інспекції;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" w:name="n159"/>
            <w:bookmarkEnd w:id="1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забезпечує в межах повноважень Інспекції здійснення заходів щодо запобігання корупції і контроль за їх реалізацією;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2" w:name="n160"/>
            <w:bookmarkStart w:id="3" w:name="n161"/>
            <w:bookmarkEnd w:id="2"/>
            <w:bookmarkEnd w:id="3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організовує планово-фінансову роботу, здійснює контроль за використанням фінансових і матеріальних ресурсів, забезпечує організацію та вдосконалення бухгалтерського обліку;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4" w:name="n127"/>
            <w:bookmarkEnd w:id="4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забезпечує ефективне і цільове використання бюджетних коштів;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5" w:name="n128"/>
            <w:bookmarkStart w:id="6" w:name="n129"/>
            <w:bookmarkEnd w:id="5"/>
            <w:bookmarkEnd w:id="6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організовує розгляд звернень громадян з питань, що належать до компетенції Інспекції, виявляє та усуває </w:t>
            </w:r>
            <w:r w:rsidR="005F187E" w:rsidRPr="00BD7C8A">
              <w:rPr>
                <w:sz w:val="28"/>
                <w:szCs w:val="28"/>
              </w:rPr>
              <w:lastRenderedPageBreak/>
              <w:t>причини, що призводять до подання громадянами скарг;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7" w:name="n130"/>
            <w:bookmarkStart w:id="8" w:name="n131"/>
            <w:bookmarkEnd w:id="7"/>
            <w:bookmarkEnd w:id="8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забезпечує в межах повноважень Інспекції, передбачених законом, виконання завдань з мобілізаційної підготовки та мобілізаційної готовності держави;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9" w:name="n162"/>
            <w:bookmarkEnd w:id="9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забезпечує в установленому порядку дієву взаємодію</w:t>
            </w:r>
            <w:r w:rsidRPr="00BD7C8A">
              <w:rPr>
                <w:sz w:val="28"/>
                <w:szCs w:val="28"/>
              </w:rPr>
              <w:t xml:space="preserve">                 </w:t>
            </w:r>
            <w:r w:rsidR="005F187E" w:rsidRPr="00BD7C8A">
              <w:rPr>
                <w:sz w:val="28"/>
                <w:szCs w:val="28"/>
              </w:rPr>
              <w:t xml:space="preserve"> з Донецькою обласною державною адміністрацією та обласною радою;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0" w:name="n163"/>
            <w:bookmarkStart w:id="11" w:name="n164"/>
            <w:bookmarkEnd w:id="10"/>
            <w:bookmarkEnd w:id="11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призначає громадських інспекторів з охорони довкілля Донецької області і видає їм посвідчення, організовує їх роботу, надає їм методичну та практичну допомогу;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2" w:name="n165"/>
            <w:bookmarkStart w:id="13" w:name="n167"/>
            <w:bookmarkEnd w:id="12"/>
            <w:bookmarkEnd w:id="13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порушує перед Головою </w:t>
            </w:r>
            <w:proofErr w:type="spellStart"/>
            <w:r w:rsidR="005F187E" w:rsidRPr="00BD7C8A">
              <w:rPr>
                <w:sz w:val="28"/>
                <w:szCs w:val="28"/>
              </w:rPr>
              <w:t>Держекоінспекції</w:t>
            </w:r>
            <w:proofErr w:type="spellEnd"/>
            <w:r w:rsidR="005F187E" w:rsidRPr="00BD7C8A">
              <w:rPr>
                <w:sz w:val="28"/>
                <w:szCs w:val="28"/>
              </w:rPr>
              <w:t xml:space="preserve"> питання про присвоєння рангів державних службовців своїм заступникам, а також щодо заохочення та притягнення                      їх до відповідальності;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4" w:name="n168"/>
            <w:bookmarkEnd w:id="14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підписує накази Інспекції;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5" w:name="n169"/>
            <w:bookmarkEnd w:id="15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розподіляє обов'язки між своїми заступниками;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6" w:name="n170"/>
            <w:bookmarkEnd w:id="16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затверджує положення про структурні підрозділи Інспекції і посадові інструкції працівників;</w:t>
            </w:r>
          </w:p>
          <w:p w:rsidR="005F187E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7" w:name="n171"/>
            <w:bookmarkEnd w:id="17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подає Голові </w:t>
            </w:r>
            <w:proofErr w:type="spellStart"/>
            <w:r w:rsidR="005F187E" w:rsidRPr="00BD7C8A">
              <w:rPr>
                <w:sz w:val="28"/>
                <w:szCs w:val="28"/>
              </w:rPr>
              <w:t>Держекоінспекції</w:t>
            </w:r>
            <w:proofErr w:type="spellEnd"/>
            <w:r w:rsidR="005F187E" w:rsidRPr="00BD7C8A">
              <w:rPr>
                <w:sz w:val="28"/>
                <w:szCs w:val="28"/>
              </w:rPr>
              <w:t xml:space="preserve"> на затвердження структуру, штатний розпис і кошторис Інспекції;</w:t>
            </w:r>
          </w:p>
          <w:p w:rsidR="005F187E" w:rsidRPr="00BD7C8A" w:rsidRDefault="005F187E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8" w:name="n172"/>
            <w:bookmarkEnd w:id="18"/>
            <w:r w:rsidRPr="00BD7C8A">
              <w:rPr>
                <w:sz w:val="28"/>
                <w:szCs w:val="28"/>
              </w:rPr>
              <w:t xml:space="preserve"> проводить особистий прийом громадян;</w:t>
            </w:r>
          </w:p>
          <w:p w:rsidR="00533387" w:rsidRPr="00BD7C8A" w:rsidRDefault="00BD7C8A" w:rsidP="00BD7C8A">
            <w:pPr>
              <w:ind w:left="122" w:right="128"/>
              <w:jc w:val="both"/>
              <w:rPr>
                <w:sz w:val="28"/>
                <w:szCs w:val="28"/>
              </w:rPr>
            </w:pPr>
            <w:bookmarkStart w:id="19" w:name="n173"/>
            <w:bookmarkEnd w:id="19"/>
            <w:r w:rsidRPr="00BD7C8A">
              <w:rPr>
                <w:sz w:val="28"/>
                <w:szCs w:val="28"/>
              </w:rPr>
              <w:t>-</w:t>
            </w:r>
            <w:r w:rsidR="005F187E" w:rsidRPr="00BD7C8A">
              <w:rPr>
                <w:sz w:val="28"/>
                <w:szCs w:val="28"/>
              </w:rPr>
              <w:t xml:space="preserve"> </w:t>
            </w:r>
            <w:proofErr w:type="spellStart"/>
            <w:r w:rsidR="005F187E" w:rsidRPr="00BD7C8A">
              <w:rPr>
                <w:sz w:val="28"/>
                <w:szCs w:val="28"/>
              </w:rPr>
              <w:t>скликає</w:t>
            </w:r>
            <w:proofErr w:type="spellEnd"/>
            <w:r w:rsidR="005F187E" w:rsidRPr="00BD7C8A">
              <w:rPr>
                <w:sz w:val="28"/>
                <w:szCs w:val="28"/>
              </w:rPr>
              <w:t xml:space="preserve"> та проводить наради з питань, що належать до компетенції Інспекції.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947" w:type="dxa"/>
            <w:shd w:val="clear" w:color="auto" w:fill="FFFFFF"/>
          </w:tcPr>
          <w:p w:rsidR="004A10A8" w:rsidRPr="00371950" w:rsidRDefault="004A10A8" w:rsidP="003F4BD6">
            <w:pPr>
              <w:ind w:left="112" w:right="164"/>
              <w:jc w:val="both"/>
              <w:rPr>
                <w:b/>
                <w:i/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посадовий окла</w:t>
            </w:r>
            <w:r w:rsidRPr="00380A19">
              <w:rPr>
                <w:sz w:val="28"/>
                <w:szCs w:val="28"/>
                <w:shd w:val="clear" w:color="auto" w:fill="FFFFFF"/>
              </w:rPr>
              <w:t>д –</w:t>
            </w:r>
            <w:r w:rsidR="008A4BE9">
              <w:rPr>
                <w:sz w:val="28"/>
                <w:szCs w:val="28"/>
                <w:shd w:val="clear" w:color="auto" w:fill="FFFFFF"/>
              </w:rPr>
              <w:t xml:space="preserve"> 10550 </w:t>
            </w:r>
            <w:r w:rsidRPr="00DB6E65">
              <w:rPr>
                <w:sz w:val="28"/>
                <w:szCs w:val="28"/>
                <w:shd w:val="clear" w:color="auto" w:fill="FFFFFF"/>
              </w:rPr>
              <w:t>грн.</w:t>
            </w:r>
            <w:r w:rsidRPr="00DB6E65">
              <w:rPr>
                <w:sz w:val="28"/>
                <w:szCs w:val="28"/>
              </w:rPr>
              <w:t>;</w:t>
            </w:r>
          </w:p>
          <w:p w:rsidR="004A10A8" w:rsidRPr="00380A19" w:rsidRDefault="004A10A8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надбавка до посадового окладу за ранг</w:t>
            </w:r>
            <w:r>
              <w:rPr>
                <w:sz w:val="28"/>
                <w:szCs w:val="28"/>
              </w:rPr>
              <w:t xml:space="preserve"> державного службовця</w:t>
            </w:r>
            <w:r w:rsidRPr="00380A19">
              <w:rPr>
                <w:sz w:val="28"/>
                <w:szCs w:val="28"/>
              </w:rPr>
              <w:t xml:space="preserve"> відповідно до постанови Кабінету Міністрів України від 18.01.2017 № 15 “Питання оплати праці працівників державних органів” (із змінами);</w:t>
            </w:r>
          </w:p>
          <w:p w:rsidR="004A10A8" w:rsidRPr="00380A19" w:rsidRDefault="004A10A8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надбавки та доплати відповідно до статті 52 Закону України “Про державну службу”.</w:t>
            </w:r>
          </w:p>
        </w:tc>
      </w:tr>
      <w:tr w:rsidR="004A10A8" w:rsidRPr="00380A19" w:rsidTr="00F74770">
        <w:tc>
          <w:tcPr>
            <w:tcW w:w="3539" w:type="dxa"/>
            <w:gridSpan w:val="2"/>
            <w:vAlign w:val="center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безстроково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2916C8">
            <w:pPr>
              <w:spacing w:before="100" w:beforeAutospacing="1" w:after="100" w:afterAutospacing="1"/>
              <w:ind w:left="118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Перелік </w:t>
            </w:r>
            <w:r w:rsidR="0046383A">
              <w:rPr>
                <w:sz w:val="28"/>
                <w:szCs w:val="28"/>
              </w:rPr>
              <w:t xml:space="preserve">інформації, необхідної для участі в </w:t>
            </w:r>
            <w:r w:rsidRPr="00380A19">
              <w:rPr>
                <w:sz w:val="28"/>
                <w:szCs w:val="28"/>
              </w:rPr>
              <w:t>конкурсі, та строк ї</w:t>
            </w:r>
            <w:r w:rsidR="0046383A">
              <w:rPr>
                <w:sz w:val="28"/>
                <w:szCs w:val="28"/>
              </w:rPr>
              <w:t>ї</w:t>
            </w:r>
            <w:r w:rsidRPr="00380A19">
              <w:rPr>
                <w:sz w:val="28"/>
                <w:szCs w:val="28"/>
              </w:rPr>
              <w:t xml:space="preserve"> подання</w:t>
            </w:r>
          </w:p>
        </w:tc>
        <w:tc>
          <w:tcPr>
            <w:tcW w:w="6947" w:type="dxa"/>
          </w:tcPr>
          <w:p w:rsidR="00596B35" w:rsidRPr="00A048A2" w:rsidRDefault="0046383A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A10A8" w:rsidRPr="00380A19">
              <w:rPr>
                <w:sz w:val="28"/>
                <w:szCs w:val="28"/>
              </w:rPr>
              <w:t>)</w:t>
            </w:r>
            <w:r w:rsidR="00D336BE">
              <w:rPr>
                <w:sz w:val="28"/>
                <w:szCs w:val="28"/>
              </w:rPr>
              <w:t xml:space="preserve"> </w:t>
            </w:r>
            <w:r w:rsidR="004A10A8" w:rsidRPr="00380A19">
              <w:rPr>
                <w:sz w:val="28"/>
                <w:szCs w:val="28"/>
              </w:rPr>
              <w:t>заяв</w:t>
            </w:r>
            <w:r w:rsidR="00D336BE">
              <w:rPr>
                <w:sz w:val="28"/>
                <w:szCs w:val="28"/>
              </w:rPr>
              <w:t>а</w:t>
            </w:r>
            <w:r w:rsidR="004A10A8" w:rsidRPr="00380A19">
              <w:rPr>
                <w:sz w:val="28"/>
                <w:szCs w:val="28"/>
              </w:rPr>
              <w:t xml:space="preserve"> про участь у конкурсі із з</w:t>
            </w:r>
            <w:r w:rsidR="00596B35">
              <w:rPr>
                <w:sz w:val="28"/>
                <w:szCs w:val="28"/>
              </w:rPr>
              <w:t xml:space="preserve">азначенням основних мотивів щодо </w:t>
            </w:r>
            <w:r w:rsidR="004A10A8" w:rsidRPr="00380A19">
              <w:rPr>
                <w:sz w:val="28"/>
                <w:szCs w:val="28"/>
              </w:rPr>
              <w:t>зайняття посади державної служби</w:t>
            </w:r>
            <w:r w:rsidR="00596B35">
              <w:rPr>
                <w:sz w:val="28"/>
                <w:szCs w:val="28"/>
              </w:rPr>
              <w:t xml:space="preserve"> за формою згідно з додатком 2 до Порядку проведення конкурсу на зайняття посад державної служби</w:t>
            </w:r>
            <w:r w:rsidR="00B9705D">
              <w:rPr>
                <w:sz w:val="28"/>
                <w:szCs w:val="28"/>
              </w:rPr>
              <w:t>, затвердженого постановою Кабінету Міністрів України від 25.03.2016 № 246 (із змінами) (далі – Порядок)</w:t>
            </w:r>
            <w:r w:rsidR="00596B35" w:rsidRPr="00A048A2">
              <w:rPr>
                <w:sz w:val="28"/>
                <w:szCs w:val="28"/>
              </w:rPr>
              <w:t>;</w:t>
            </w:r>
          </w:p>
          <w:p w:rsidR="0073767A" w:rsidRPr="00A048A2" w:rsidRDefault="00596B35" w:rsidP="003F4BD6">
            <w:pPr>
              <w:ind w:left="112" w:right="164"/>
              <w:jc w:val="both"/>
              <w:rPr>
                <w:sz w:val="28"/>
                <w:szCs w:val="28"/>
              </w:rPr>
            </w:pPr>
            <w:r w:rsidRPr="00A048A2">
              <w:rPr>
                <w:sz w:val="28"/>
                <w:szCs w:val="28"/>
              </w:rPr>
              <w:t xml:space="preserve">2) </w:t>
            </w:r>
            <w:r>
              <w:rPr>
                <w:sz w:val="28"/>
                <w:szCs w:val="28"/>
              </w:rPr>
              <w:t>резюме за формою згідно з додатком</w:t>
            </w:r>
            <w:r>
              <w:rPr>
                <w:color w:val="000000"/>
                <w:shd w:val="clear" w:color="auto" w:fill="FFFFFF"/>
              </w:rPr>
              <w:t xml:space="preserve"> 2</w:t>
            </w:r>
            <w:r w:rsidRPr="00D12C59">
              <w:rPr>
                <w:rStyle w:val="rvts37"/>
                <w:b/>
                <w:bCs/>
                <w:color w:val="000000"/>
                <w:sz w:val="28"/>
                <w:szCs w:val="28"/>
                <w:shd w:val="clear" w:color="auto" w:fill="FFFFFF"/>
                <w:vertAlign w:val="superscript"/>
              </w:rPr>
              <w:t>1</w:t>
            </w:r>
            <w:r>
              <w:rPr>
                <w:sz w:val="28"/>
                <w:szCs w:val="28"/>
              </w:rPr>
              <w:t xml:space="preserve"> до Порядку</w:t>
            </w:r>
            <w:r w:rsidR="00A048A2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73767A">
              <w:rPr>
                <w:sz w:val="28"/>
                <w:szCs w:val="28"/>
              </w:rPr>
              <w:t>в якому обов</w:t>
            </w:r>
            <w:r w:rsidR="0073767A" w:rsidRPr="00A048A2">
              <w:rPr>
                <w:sz w:val="28"/>
                <w:szCs w:val="28"/>
              </w:rPr>
              <w:t>’</w:t>
            </w:r>
            <w:r w:rsidR="0073767A">
              <w:rPr>
                <w:sz w:val="28"/>
                <w:szCs w:val="28"/>
              </w:rPr>
              <w:t>язково зазначається така інформація</w:t>
            </w:r>
            <w:r w:rsidR="0073767A" w:rsidRPr="00A048A2">
              <w:rPr>
                <w:sz w:val="28"/>
                <w:szCs w:val="28"/>
              </w:rPr>
              <w:t>:</w:t>
            </w:r>
          </w:p>
          <w:p w:rsidR="004A10A8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прізвище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sz w:val="28"/>
                <w:szCs w:val="28"/>
                <w:lang w:val="ru-RU"/>
              </w:rPr>
              <w:t>ім</w:t>
            </w:r>
            <w:proofErr w:type="spellEnd"/>
            <w:r w:rsidRPr="0073767A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</w:rPr>
              <w:t>я, по батькові кандидата</w:t>
            </w:r>
            <w:r w:rsidRPr="0073767A">
              <w:rPr>
                <w:sz w:val="28"/>
                <w:szCs w:val="28"/>
                <w:lang w:val="ru-RU"/>
              </w:rPr>
              <w:t>;</w:t>
            </w:r>
            <w:r w:rsidR="00596B35">
              <w:rPr>
                <w:sz w:val="28"/>
                <w:szCs w:val="28"/>
              </w:rPr>
              <w:t xml:space="preserve"> </w:t>
            </w:r>
          </w:p>
          <w:p w:rsidR="0073767A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реквізити документа, що посвідчує особу та підтверджує громадянство</w:t>
            </w:r>
            <w:r w:rsidR="00C81045" w:rsidRPr="00C81045">
              <w:rPr>
                <w:sz w:val="28"/>
                <w:szCs w:val="28"/>
                <w:lang w:val="ru-RU"/>
              </w:rPr>
              <w:t xml:space="preserve"> </w:t>
            </w:r>
            <w:r w:rsidR="00C81045">
              <w:rPr>
                <w:sz w:val="28"/>
                <w:szCs w:val="28"/>
                <w:lang w:val="ru-RU"/>
              </w:rPr>
              <w:t>України</w:t>
            </w:r>
            <w:r w:rsidRPr="0073767A">
              <w:rPr>
                <w:sz w:val="28"/>
                <w:szCs w:val="28"/>
                <w:lang w:val="ru-RU"/>
              </w:rPr>
              <w:t>;</w:t>
            </w:r>
          </w:p>
          <w:p w:rsidR="0073767A" w:rsidRPr="0073767A" w:rsidRDefault="0073767A" w:rsidP="0073767A">
            <w:pPr>
              <w:ind w:left="547" w:right="16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>підтвердження наявності відповідного ступеня вищої освіти</w:t>
            </w:r>
            <w:r w:rsidRPr="0073767A">
              <w:rPr>
                <w:sz w:val="28"/>
                <w:szCs w:val="28"/>
                <w:lang w:val="ru-RU"/>
              </w:rPr>
              <w:t>;</w:t>
            </w:r>
          </w:p>
          <w:p w:rsidR="0073767A" w:rsidRDefault="0073767A" w:rsidP="0073767A">
            <w:pPr>
              <w:ind w:left="547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підтвердження </w:t>
            </w:r>
            <w:r w:rsidR="00EA4331" w:rsidRPr="00EA4331">
              <w:rPr>
                <w:sz w:val="28"/>
                <w:szCs w:val="28"/>
                <w:lang w:val="ru-RU"/>
              </w:rPr>
              <w:t>р</w:t>
            </w:r>
            <w:proofErr w:type="spellStart"/>
            <w:r w:rsidR="00EA4331">
              <w:rPr>
                <w:sz w:val="28"/>
                <w:szCs w:val="28"/>
              </w:rPr>
              <w:t>івня</w:t>
            </w:r>
            <w:proofErr w:type="spellEnd"/>
            <w:r w:rsidR="00EA4331">
              <w:rPr>
                <w:sz w:val="28"/>
                <w:szCs w:val="28"/>
              </w:rPr>
              <w:t xml:space="preserve"> володіння державною мовою</w:t>
            </w:r>
            <w:r w:rsidR="00EA4331" w:rsidRPr="00EA4331">
              <w:rPr>
                <w:sz w:val="28"/>
                <w:szCs w:val="28"/>
                <w:lang w:val="ru-RU"/>
              </w:rPr>
              <w:t>;</w:t>
            </w:r>
          </w:p>
          <w:p w:rsidR="00EA4331" w:rsidRPr="00EA4331" w:rsidRDefault="00EA4331" w:rsidP="0073767A">
            <w:pPr>
              <w:ind w:left="547" w:right="16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відомості про стаж роботи, стаж державної служби (за наявності), досвід роботи на відповідних посадах</w:t>
            </w:r>
            <w:r w:rsidRPr="00EA4331">
              <w:rPr>
                <w:sz w:val="28"/>
                <w:szCs w:val="28"/>
                <w:lang w:val="ru-RU"/>
              </w:rPr>
              <w:t>;</w:t>
            </w:r>
          </w:p>
          <w:p w:rsidR="00D336BE" w:rsidRPr="00251AB8" w:rsidRDefault="00EA4331" w:rsidP="00885AA9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заяв</w:t>
            </w:r>
            <w:r w:rsidR="00D336BE">
              <w:rPr>
                <w:sz w:val="28"/>
                <w:szCs w:val="28"/>
              </w:rPr>
              <w:t>а</w:t>
            </w:r>
            <w:r w:rsidR="004A10A8" w:rsidRPr="00380A19">
              <w:rPr>
                <w:sz w:val="28"/>
                <w:szCs w:val="28"/>
              </w:rPr>
              <w:t xml:space="preserve">, в якій </w:t>
            </w:r>
            <w:r w:rsidR="00D336BE">
              <w:rPr>
                <w:sz w:val="28"/>
                <w:szCs w:val="28"/>
              </w:rPr>
              <w:t xml:space="preserve">особа </w:t>
            </w:r>
            <w:r w:rsidR="004A10A8" w:rsidRPr="00380A19">
              <w:rPr>
                <w:sz w:val="28"/>
                <w:szCs w:val="28"/>
              </w:rPr>
              <w:t xml:space="preserve">повідомляє, що до неї не застосовуються заборони, визначені </w:t>
            </w:r>
            <w:hyperlink r:id="rId5" w:anchor="n13" w:tgtFrame="_blank" w:history="1">
              <w:r w:rsidR="004A10A8" w:rsidRPr="00380A19">
                <w:rPr>
                  <w:sz w:val="28"/>
                  <w:szCs w:val="28"/>
                </w:rPr>
                <w:t>частиною третьою</w:t>
              </w:r>
            </w:hyperlink>
            <w:r w:rsidR="004A10A8" w:rsidRPr="00380A19">
              <w:rPr>
                <w:sz w:val="28"/>
                <w:szCs w:val="28"/>
              </w:rPr>
              <w:t xml:space="preserve"> або </w:t>
            </w:r>
            <w:hyperlink r:id="rId6" w:anchor="n14" w:tgtFrame="_blank" w:history="1">
              <w:r w:rsidR="004A10A8" w:rsidRPr="00380A19">
                <w:rPr>
                  <w:sz w:val="28"/>
                  <w:szCs w:val="28"/>
                </w:rPr>
                <w:t>четвертою</w:t>
              </w:r>
            </w:hyperlink>
            <w:r w:rsidR="004A10A8">
              <w:rPr>
                <w:sz w:val="28"/>
                <w:szCs w:val="28"/>
              </w:rPr>
              <w:t xml:space="preserve"> статті 1 Закону України </w:t>
            </w:r>
            <w:r w:rsidR="004A10A8" w:rsidRPr="00644A28">
              <w:rPr>
                <w:sz w:val="28"/>
                <w:szCs w:val="28"/>
                <w:lang w:val="ru-RU"/>
              </w:rPr>
              <w:t>“</w:t>
            </w:r>
            <w:r w:rsidR="004A10A8">
              <w:rPr>
                <w:sz w:val="28"/>
                <w:szCs w:val="28"/>
              </w:rPr>
              <w:t>Про очищення влади</w:t>
            </w:r>
            <w:r w:rsidR="004A10A8" w:rsidRPr="00644A28">
              <w:rPr>
                <w:sz w:val="28"/>
                <w:szCs w:val="28"/>
                <w:lang w:val="ru-RU"/>
              </w:rPr>
              <w:t>”</w:t>
            </w:r>
            <w:r w:rsidR="00D336BE">
              <w:rPr>
                <w:sz w:val="28"/>
                <w:szCs w:val="28"/>
              </w:rPr>
              <w:t>,</w:t>
            </w:r>
            <w:r w:rsidR="00353294">
              <w:rPr>
                <w:sz w:val="28"/>
                <w:szCs w:val="28"/>
              </w:rPr>
              <w:t xml:space="preserve"> </w:t>
            </w:r>
            <w:r w:rsidR="004A10A8" w:rsidRPr="00380A19">
              <w:rPr>
                <w:sz w:val="28"/>
                <w:szCs w:val="28"/>
              </w:rPr>
              <w:t xml:space="preserve">та надає згоду на проходження перевірки та </w:t>
            </w:r>
            <w:r>
              <w:rPr>
                <w:sz w:val="28"/>
                <w:szCs w:val="28"/>
              </w:rPr>
              <w:t xml:space="preserve">на </w:t>
            </w:r>
            <w:r w:rsidR="004A10A8" w:rsidRPr="00380A19">
              <w:rPr>
                <w:sz w:val="28"/>
                <w:szCs w:val="28"/>
              </w:rPr>
              <w:t>оприлюднення відомостей стосовно неї відпо</w:t>
            </w:r>
            <w:r w:rsidR="00353294">
              <w:rPr>
                <w:sz w:val="28"/>
                <w:szCs w:val="28"/>
              </w:rPr>
              <w:t>відно до зазначеного Зако</w:t>
            </w:r>
            <w:r w:rsidR="00885AA9">
              <w:rPr>
                <w:sz w:val="28"/>
                <w:szCs w:val="28"/>
              </w:rPr>
              <w:t>н</w:t>
            </w:r>
            <w:r w:rsidR="00251AB8">
              <w:rPr>
                <w:sz w:val="28"/>
                <w:szCs w:val="28"/>
              </w:rPr>
              <w:t>у</w:t>
            </w:r>
            <w:r w:rsidR="00251AB8" w:rsidRPr="00251AB8">
              <w:rPr>
                <w:sz w:val="28"/>
                <w:szCs w:val="28"/>
                <w:lang w:val="ru-RU"/>
              </w:rPr>
              <w:t>;</w:t>
            </w:r>
          </w:p>
          <w:p w:rsidR="00885AA9" w:rsidRPr="00885AA9" w:rsidRDefault="00885AA9" w:rsidP="00251AB8">
            <w:pPr>
              <w:ind w:left="112" w:right="164" w:firstLine="435"/>
              <w:jc w:val="both"/>
              <w:rPr>
                <w:sz w:val="28"/>
                <w:szCs w:val="28"/>
              </w:rPr>
            </w:pPr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>компетентностей</w:t>
            </w:r>
            <w:proofErr w:type="spellEnd"/>
            <w:r w:rsidRPr="00885AA9">
              <w:rPr>
                <w:color w:val="000000"/>
                <w:sz w:val="28"/>
                <w:szCs w:val="28"/>
                <w:shd w:val="clear" w:color="auto" w:fill="FFFFFF"/>
              </w:rPr>
              <w:t>, репутації (характеристики, рекомендації, наукові публікації тощо).</w:t>
            </w:r>
          </w:p>
          <w:p w:rsidR="004A10A8" w:rsidRPr="00380A19" w:rsidRDefault="00D16B93" w:rsidP="006465AE">
            <w:pPr>
              <w:ind w:left="112" w:right="131"/>
              <w:jc w:val="both"/>
              <w:rPr>
                <w:sz w:val="28"/>
                <w:szCs w:val="28"/>
              </w:rPr>
            </w:pPr>
            <w:r w:rsidRPr="00D16B93">
              <w:rPr>
                <w:sz w:val="28"/>
                <w:szCs w:val="28"/>
              </w:rPr>
              <w:t xml:space="preserve">Інформація подається через </w:t>
            </w:r>
            <w:r>
              <w:rPr>
                <w:rFonts w:eastAsia="Times New Roman"/>
                <w:sz w:val="28"/>
                <w:szCs w:val="28"/>
              </w:rPr>
              <w:t>Єдиний</w:t>
            </w:r>
            <w:r w:rsidRPr="00D16B93">
              <w:rPr>
                <w:rFonts w:eastAsia="Times New Roman"/>
                <w:sz w:val="28"/>
                <w:szCs w:val="28"/>
              </w:rPr>
              <w:t xml:space="preserve"> портал вакансій державної служби Національного агентства України                       з питань державної служби (</w:t>
            </w:r>
            <w:r w:rsidRPr="00D16B93">
              <w:rPr>
                <w:rFonts w:eastAsia="Times New Roman"/>
                <w:sz w:val="28"/>
                <w:szCs w:val="28"/>
                <w:lang w:val="en-US"/>
              </w:rPr>
              <w:t>career</w:t>
            </w:r>
            <w:r w:rsidRPr="00D16B93">
              <w:rPr>
                <w:rFonts w:eastAsia="Times New Roman"/>
                <w:sz w:val="28"/>
                <w:szCs w:val="28"/>
              </w:rPr>
              <w:t>.</w:t>
            </w:r>
            <w:proofErr w:type="spellStart"/>
            <w:r w:rsidRPr="00D16B93">
              <w:rPr>
                <w:rFonts w:eastAsia="Times New Roman"/>
                <w:sz w:val="28"/>
                <w:szCs w:val="28"/>
                <w:lang w:val="en-US"/>
              </w:rPr>
              <w:t>gov</w:t>
            </w:r>
            <w:proofErr w:type="spellEnd"/>
            <w:r w:rsidRPr="00D16B93">
              <w:rPr>
                <w:rFonts w:eastAsia="Times New Roman"/>
                <w:sz w:val="28"/>
                <w:szCs w:val="28"/>
              </w:rPr>
              <w:t>.</w:t>
            </w:r>
            <w:proofErr w:type="spellStart"/>
            <w:r w:rsidRPr="00D16B93">
              <w:rPr>
                <w:rFonts w:eastAsia="Times New Roman"/>
                <w:sz w:val="28"/>
                <w:szCs w:val="28"/>
                <w:lang w:val="en-US"/>
              </w:rPr>
              <w:t>ua</w:t>
            </w:r>
            <w:proofErr w:type="spellEnd"/>
            <w:r w:rsidRPr="00D16B93">
              <w:rPr>
                <w:rFonts w:eastAsia="Times New Roman"/>
                <w:sz w:val="28"/>
                <w:szCs w:val="28"/>
              </w:rPr>
              <w:t>)</w:t>
            </w:r>
            <w:r>
              <w:rPr>
                <w:rFonts w:eastAsia="Times New Roman"/>
                <w:szCs w:val="28"/>
              </w:rPr>
              <w:t xml:space="preserve"> </w:t>
            </w:r>
            <w:r w:rsidR="004A10A8" w:rsidRPr="00380A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="004A10A8" w:rsidRPr="00380A19">
              <w:rPr>
                <w:sz w:val="28"/>
                <w:szCs w:val="28"/>
              </w:rPr>
              <w:t xml:space="preserve">до </w:t>
            </w:r>
            <w:r w:rsidR="004A10A8" w:rsidRPr="005F187E">
              <w:rPr>
                <w:sz w:val="28"/>
                <w:szCs w:val="28"/>
              </w:rPr>
              <w:t>1</w:t>
            </w:r>
            <w:r w:rsidR="006465AE">
              <w:rPr>
                <w:sz w:val="28"/>
                <w:szCs w:val="28"/>
              </w:rPr>
              <w:t>8</w:t>
            </w:r>
            <w:r w:rsidR="004A10A8" w:rsidRPr="005F187E">
              <w:rPr>
                <w:sz w:val="28"/>
                <w:szCs w:val="28"/>
              </w:rPr>
              <w:t xml:space="preserve"> год. </w:t>
            </w:r>
            <w:r w:rsidR="006465AE">
              <w:rPr>
                <w:sz w:val="28"/>
                <w:szCs w:val="28"/>
              </w:rPr>
              <w:t>00</w:t>
            </w:r>
            <w:r w:rsidR="004A10A8" w:rsidRPr="005F187E">
              <w:rPr>
                <w:sz w:val="28"/>
                <w:szCs w:val="28"/>
              </w:rPr>
              <w:t xml:space="preserve"> хв. </w:t>
            </w:r>
            <w:r w:rsidR="004345E4">
              <w:rPr>
                <w:sz w:val="28"/>
                <w:szCs w:val="28"/>
              </w:rPr>
              <w:t>13</w:t>
            </w:r>
            <w:r w:rsidR="0027569D" w:rsidRPr="00D16B93">
              <w:rPr>
                <w:sz w:val="28"/>
                <w:szCs w:val="28"/>
              </w:rPr>
              <w:t xml:space="preserve"> лютого</w:t>
            </w:r>
            <w:r w:rsidR="00E97C71" w:rsidRPr="005F187E">
              <w:rPr>
                <w:sz w:val="28"/>
                <w:szCs w:val="28"/>
              </w:rPr>
              <w:t xml:space="preserve"> 20</w:t>
            </w:r>
            <w:r w:rsidR="0027569D">
              <w:rPr>
                <w:sz w:val="28"/>
                <w:szCs w:val="28"/>
              </w:rPr>
              <w:t>20</w:t>
            </w:r>
            <w:r w:rsidR="00E97C71" w:rsidRPr="005F187E">
              <w:rPr>
                <w:sz w:val="28"/>
                <w:szCs w:val="28"/>
              </w:rPr>
              <w:t xml:space="preserve"> року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Додаткові (</w:t>
            </w:r>
            <w:proofErr w:type="spellStart"/>
            <w:r>
              <w:rPr>
                <w:sz w:val="28"/>
                <w:szCs w:val="28"/>
              </w:rPr>
              <w:t>необов</w:t>
            </w:r>
            <w:proofErr w:type="spellEnd"/>
            <w:r>
              <w:rPr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sz w:val="28"/>
                <w:szCs w:val="28"/>
              </w:rPr>
              <w:t>язкові</w:t>
            </w:r>
            <w:proofErr w:type="spellEnd"/>
            <w:r>
              <w:rPr>
                <w:sz w:val="28"/>
                <w:szCs w:val="28"/>
              </w:rPr>
              <w:t>) документи</w:t>
            </w:r>
          </w:p>
        </w:tc>
        <w:tc>
          <w:tcPr>
            <w:tcW w:w="6947" w:type="dxa"/>
          </w:tcPr>
          <w:p w:rsidR="004A10A8" w:rsidRPr="00380A19" w:rsidRDefault="004A10A8" w:rsidP="0000446D">
            <w:pPr>
              <w:ind w:left="122" w:right="1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00446D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Місце, час і</w:t>
            </w:r>
            <w:r w:rsidRPr="00380A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</w:t>
            </w:r>
            <w:r w:rsidR="0000446D">
              <w:rPr>
                <w:sz w:val="28"/>
                <w:szCs w:val="28"/>
              </w:rPr>
              <w:t>та початку проведення оцінювання кандидатів</w:t>
            </w:r>
          </w:p>
        </w:tc>
        <w:tc>
          <w:tcPr>
            <w:tcW w:w="6947" w:type="dxa"/>
          </w:tcPr>
          <w:p w:rsidR="00DA63F5" w:rsidRPr="00DA63F5" w:rsidRDefault="00DA63F5" w:rsidP="00DA63F5">
            <w:pPr>
              <w:ind w:left="112"/>
              <w:jc w:val="both"/>
              <w:rPr>
                <w:b/>
                <w:sz w:val="28"/>
                <w:szCs w:val="28"/>
              </w:rPr>
            </w:pPr>
            <w:r w:rsidRPr="00DA63F5">
              <w:rPr>
                <w:sz w:val="28"/>
                <w:szCs w:val="28"/>
              </w:rPr>
              <w:t xml:space="preserve">м. Київ, провулок </w:t>
            </w:r>
            <w:proofErr w:type="spellStart"/>
            <w:r w:rsidRPr="00DA63F5">
              <w:rPr>
                <w:sz w:val="28"/>
                <w:szCs w:val="28"/>
              </w:rPr>
              <w:t>Новопечерський</w:t>
            </w:r>
            <w:proofErr w:type="spellEnd"/>
            <w:r w:rsidRPr="00DA63F5">
              <w:rPr>
                <w:sz w:val="28"/>
                <w:szCs w:val="28"/>
              </w:rPr>
              <w:t xml:space="preserve">, 3, корпус, 2, </w:t>
            </w:r>
          </w:p>
          <w:p w:rsidR="00FA5944" w:rsidRPr="00DA63F5" w:rsidRDefault="00DA63F5" w:rsidP="008A4BE9">
            <w:pPr>
              <w:ind w:left="122"/>
              <w:jc w:val="both"/>
              <w:rPr>
                <w:i/>
                <w:sz w:val="28"/>
                <w:szCs w:val="28"/>
              </w:rPr>
            </w:pPr>
            <w:r w:rsidRPr="00DA63F5">
              <w:rPr>
                <w:sz w:val="28"/>
                <w:szCs w:val="28"/>
              </w:rPr>
              <w:t>о 1</w:t>
            </w:r>
            <w:r w:rsidR="006465AE">
              <w:rPr>
                <w:sz w:val="28"/>
                <w:szCs w:val="28"/>
              </w:rPr>
              <w:t>0</w:t>
            </w:r>
            <w:r w:rsidRPr="00DA63F5">
              <w:rPr>
                <w:sz w:val="28"/>
                <w:szCs w:val="28"/>
              </w:rPr>
              <w:t xml:space="preserve"> год. 00 хв. </w:t>
            </w:r>
            <w:r w:rsidR="006465AE">
              <w:rPr>
                <w:sz w:val="28"/>
                <w:szCs w:val="28"/>
              </w:rPr>
              <w:t>1</w:t>
            </w:r>
            <w:r w:rsidR="008A4BE9">
              <w:rPr>
                <w:sz w:val="28"/>
                <w:szCs w:val="28"/>
              </w:rPr>
              <w:t>8</w:t>
            </w:r>
            <w:r w:rsidR="00D16B93">
              <w:rPr>
                <w:sz w:val="28"/>
                <w:szCs w:val="28"/>
              </w:rPr>
              <w:t xml:space="preserve"> лютого </w:t>
            </w:r>
            <w:r w:rsidRPr="00DA63F5">
              <w:rPr>
                <w:sz w:val="28"/>
                <w:szCs w:val="28"/>
              </w:rPr>
              <w:t>20</w:t>
            </w:r>
            <w:r w:rsidR="00D16B93">
              <w:rPr>
                <w:sz w:val="28"/>
                <w:szCs w:val="28"/>
              </w:rPr>
              <w:t>20</w:t>
            </w:r>
            <w:r w:rsidR="008468B6">
              <w:rPr>
                <w:sz w:val="28"/>
                <w:szCs w:val="28"/>
              </w:rPr>
              <w:t xml:space="preserve"> року </w:t>
            </w:r>
          </w:p>
        </w:tc>
      </w:tr>
      <w:tr w:rsidR="004A10A8" w:rsidRPr="00380A19" w:rsidTr="00F74770">
        <w:trPr>
          <w:trHeight w:val="2215"/>
        </w:trPr>
        <w:tc>
          <w:tcPr>
            <w:tcW w:w="3539" w:type="dxa"/>
            <w:gridSpan w:val="2"/>
          </w:tcPr>
          <w:p w:rsidR="0038737A" w:rsidRPr="00380A19" w:rsidRDefault="004A10A8" w:rsidP="0038737A">
            <w:pPr>
              <w:spacing w:before="100" w:beforeAutospacing="1" w:after="100" w:afterAutospacing="1"/>
              <w:ind w:left="14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Прізвище, ім’я та по батькові, номер телефону та адреса електронної пошти особи, яка надає додаткову інформацію </w:t>
            </w:r>
            <w:r w:rsidRPr="00380A19">
              <w:rPr>
                <w:sz w:val="28"/>
                <w:szCs w:val="28"/>
              </w:rPr>
              <w:br/>
              <w:t>з питань проведення конкурсу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12"/>
              <w:jc w:val="both"/>
              <w:rPr>
                <w:sz w:val="28"/>
                <w:szCs w:val="28"/>
              </w:rPr>
            </w:pPr>
            <w:proofErr w:type="spellStart"/>
            <w:r w:rsidRPr="00380A19">
              <w:rPr>
                <w:sz w:val="28"/>
                <w:szCs w:val="28"/>
              </w:rPr>
              <w:t>Лєбєдєва</w:t>
            </w:r>
            <w:proofErr w:type="spellEnd"/>
            <w:r w:rsidRPr="00380A19">
              <w:rPr>
                <w:sz w:val="28"/>
                <w:szCs w:val="28"/>
              </w:rPr>
              <w:t xml:space="preserve"> Тетяна Анатоліївна</w:t>
            </w:r>
          </w:p>
          <w:p w:rsidR="004A10A8" w:rsidRPr="00380A19" w:rsidRDefault="004A10A8" w:rsidP="003F4BD6">
            <w:pPr>
              <w:ind w:left="112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(044) 521-20-61</w:t>
            </w:r>
          </w:p>
          <w:p w:rsidR="0038737A" w:rsidRDefault="004A10A8" w:rsidP="00F74770">
            <w:pPr>
              <w:ind w:left="112" w:right="199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kadru@dei.gov.ua</w:t>
            </w:r>
          </w:p>
          <w:p w:rsidR="0038737A" w:rsidRPr="00380A19" w:rsidRDefault="0038737A" w:rsidP="003F4BD6">
            <w:pPr>
              <w:ind w:left="112"/>
              <w:rPr>
                <w:sz w:val="28"/>
                <w:szCs w:val="28"/>
              </w:rPr>
            </w:pPr>
          </w:p>
        </w:tc>
      </w:tr>
      <w:tr w:rsidR="004A10A8" w:rsidRPr="00380A19" w:rsidTr="00F74770">
        <w:tc>
          <w:tcPr>
            <w:tcW w:w="10486" w:type="dxa"/>
            <w:gridSpan w:val="3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Кваліфікаційні вимоги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Освіта</w:t>
            </w:r>
          </w:p>
        </w:tc>
        <w:tc>
          <w:tcPr>
            <w:tcW w:w="6947" w:type="dxa"/>
          </w:tcPr>
          <w:p w:rsidR="004A10A8" w:rsidRPr="002B065E" w:rsidRDefault="00152E4A" w:rsidP="00454F88">
            <w:pPr>
              <w:ind w:left="112" w:right="164"/>
              <w:jc w:val="both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вища освіта</w:t>
            </w:r>
            <w:r>
              <w:rPr>
                <w:rStyle w:val="rvts0"/>
                <w:sz w:val="28"/>
                <w:szCs w:val="28"/>
                <w:lang w:val="ru-RU"/>
              </w:rPr>
              <w:t xml:space="preserve"> </w:t>
            </w:r>
            <w:r>
              <w:rPr>
                <w:rStyle w:val="rvts0"/>
                <w:sz w:val="28"/>
                <w:szCs w:val="28"/>
              </w:rPr>
              <w:t>ступен</w:t>
            </w:r>
            <w:r w:rsidR="00454F88">
              <w:rPr>
                <w:rStyle w:val="rvts0"/>
                <w:sz w:val="28"/>
                <w:szCs w:val="28"/>
              </w:rPr>
              <w:t>я</w:t>
            </w:r>
            <w:r>
              <w:rPr>
                <w:rStyle w:val="rvts0"/>
                <w:sz w:val="28"/>
                <w:szCs w:val="28"/>
              </w:rPr>
              <w:t xml:space="preserve"> не нижче магістра</w:t>
            </w:r>
            <w:r w:rsidR="00454F88">
              <w:rPr>
                <w:rStyle w:val="rvts0"/>
                <w:sz w:val="28"/>
                <w:szCs w:val="28"/>
              </w:rPr>
              <w:t xml:space="preserve"> </w:t>
            </w:r>
            <w:r>
              <w:rPr>
                <w:rStyle w:val="rvts0"/>
                <w:sz w:val="28"/>
                <w:szCs w:val="28"/>
              </w:rPr>
              <w:t>в галузях знань</w:t>
            </w:r>
            <w:r w:rsidR="004345E4" w:rsidRPr="004345E4">
              <w:rPr>
                <w:rStyle w:val="rvts0"/>
                <w:sz w:val="28"/>
                <w:szCs w:val="28"/>
                <w:lang w:val="ru-RU"/>
              </w:rPr>
              <w:t>:</w:t>
            </w:r>
            <w:r>
              <w:rPr>
                <w:rStyle w:val="rvts0"/>
                <w:sz w:val="28"/>
                <w:szCs w:val="28"/>
              </w:rPr>
              <w:t xml:space="preserve"> </w:t>
            </w:r>
            <w:r>
              <w:rPr>
                <w:rStyle w:val="rvts0"/>
                <w:sz w:val="28"/>
                <w:szCs w:val="28"/>
                <w:lang w:val="ru-RU"/>
              </w:rPr>
              <w:t>“</w:t>
            </w:r>
            <w:r>
              <w:rPr>
                <w:rStyle w:val="rvts0"/>
                <w:sz w:val="28"/>
                <w:szCs w:val="28"/>
              </w:rPr>
              <w:t>Природничі науки</w:t>
            </w:r>
            <w:r>
              <w:rPr>
                <w:rStyle w:val="rvts0"/>
                <w:sz w:val="28"/>
                <w:szCs w:val="28"/>
                <w:lang w:val="ru-RU"/>
              </w:rPr>
              <w:t>”, “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Публічне управління та адміністрування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”</w:t>
            </w:r>
            <w:r w:rsidR="004345E4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,</w:t>
            </w:r>
            <w:r w:rsidR="00682632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>
              <w:rPr>
                <w:rStyle w:val="rvts0"/>
                <w:sz w:val="28"/>
                <w:szCs w:val="28"/>
                <w:lang w:val="ru-RU"/>
              </w:rPr>
              <w:t>“</w:t>
            </w:r>
            <w:r>
              <w:rPr>
                <w:rStyle w:val="rvts0"/>
                <w:sz w:val="28"/>
                <w:szCs w:val="28"/>
              </w:rPr>
              <w:t>Право</w:t>
            </w:r>
            <w:r>
              <w:rPr>
                <w:rStyle w:val="rvts0"/>
                <w:sz w:val="28"/>
                <w:szCs w:val="28"/>
                <w:lang w:val="ru-RU"/>
              </w:rPr>
              <w:t>”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947" w:type="dxa"/>
          </w:tcPr>
          <w:p w:rsidR="004A10A8" w:rsidRPr="008B0654" w:rsidRDefault="004A10A8" w:rsidP="003F4BD6">
            <w:pPr>
              <w:ind w:left="112" w:right="165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досвід роботи на посадах державної служби категорій “Б” чи “В”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  <w:r w:rsidRPr="00360996">
              <w:rPr>
                <w:sz w:val="28"/>
                <w:szCs w:val="28"/>
              </w:rPr>
              <w:t xml:space="preserve"> </w:t>
            </w:r>
          </w:p>
        </w:tc>
      </w:tr>
      <w:tr w:rsidR="004A10A8" w:rsidRPr="00380A19" w:rsidTr="00F74770">
        <w:tc>
          <w:tcPr>
            <w:tcW w:w="523" w:type="dxa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016" w:type="dxa"/>
          </w:tcPr>
          <w:p w:rsidR="004A10A8" w:rsidRPr="00380A19" w:rsidRDefault="004A10A8" w:rsidP="003F4BD6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left="112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9B40BE" w:rsidRPr="00380A19" w:rsidTr="00F74770">
        <w:tc>
          <w:tcPr>
            <w:tcW w:w="523" w:type="dxa"/>
          </w:tcPr>
          <w:p w:rsidR="009B40BE" w:rsidRPr="00380A19" w:rsidRDefault="009B40BE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16" w:type="dxa"/>
          </w:tcPr>
          <w:p w:rsidR="009B40BE" w:rsidRPr="00380A19" w:rsidRDefault="009B40BE" w:rsidP="009B40BE">
            <w:pPr>
              <w:spacing w:before="100" w:beforeAutospacing="1" w:after="100" w:afterAutospacing="1"/>
              <w:ind w:left="3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Володіння іноземною мовою</w:t>
            </w:r>
          </w:p>
        </w:tc>
        <w:tc>
          <w:tcPr>
            <w:tcW w:w="6947" w:type="dxa"/>
          </w:tcPr>
          <w:p w:rsidR="009B40BE" w:rsidRPr="00380A19" w:rsidRDefault="007C38ED" w:rsidP="003F4BD6">
            <w:pPr>
              <w:ind w:left="1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потребує</w:t>
            </w:r>
          </w:p>
        </w:tc>
      </w:tr>
      <w:tr w:rsidR="004A10A8" w:rsidRPr="00380A19" w:rsidTr="00F74770">
        <w:tc>
          <w:tcPr>
            <w:tcW w:w="10486" w:type="dxa"/>
            <w:gridSpan w:val="3"/>
          </w:tcPr>
          <w:p w:rsidR="004A10A8" w:rsidRPr="00380A19" w:rsidRDefault="004A10A8" w:rsidP="003F4BD6">
            <w:pPr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4A10A8" w:rsidRPr="00380A19" w:rsidTr="00F74770">
        <w:tc>
          <w:tcPr>
            <w:tcW w:w="3539" w:type="dxa"/>
            <w:gridSpan w:val="2"/>
          </w:tcPr>
          <w:p w:rsidR="004A10A8" w:rsidRPr="00380A19" w:rsidRDefault="004A10A8" w:rsidP="003F4BD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4A10A8" w:rsidRPr="00380A19" w:rsidRDefault="004A10A8" w:rsidP="003F4BD6">
            <w:pPr>
              <w:ind w:right="164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Компоненти вимоги</w:t>
            </w:r>
          </w:p>
        </w:tc>
      </w:tr>
      <w:tr w:rsidR="008A4BE9" w:rsidRPr="00380A19" w:rsidTr="00F74770">
        <w:tc>
          <w:tcPr>
            <w:tcW w:w="523" w:type="dxa"/>
          </w:tcPr>
          <w:p w:rsidR="008A4BE9" w:rsidRPr="00380A19" w:rsidRDefault="008A4BE9" w:rsidP="008A4BE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8A4BE9" w:rsidRPr="00380A19" w:rsidRDefault="008A4BE9" w:rsidP="008A4BE9">
            <w:pPr>
              <w:tabs>
                <w:tab w:val="left" w:pos="1342"/>
              </w:tabs>
              <w:ind w:left="57" w:right="57" w:hanging="1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Прийняття ефективних рішень</w:t>
            </w:r>
          </w:p>
        </w:tc>
        <w:tc>
          <w:tcPr>
            <w:tcW w:w="6947" w:type="dxa"/>
          </w:tcPr>
          <w:p w:rsidR="008A4BE9" w:rsidRPr="00826F4E" w:rsidRDefault="008A4BE9" w:rsidP="008A4BE9">
            <w:pPr>
              <w:pStyle w:val="ab"/>
              <w:numPr>
                <w:ilvl w:val="0"/>
                <w:numId w:val="2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вміння вирішувати комплексні завдання</w:t>
            </w:r>
            <w:r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8A4BE9" w:rsidRPr="00826F4E" w:rsidRDefault="008A4BE9" w:rsidP="008A4BE9">
            <w:pPr>
              <w:pStyle w:val="ab"/>
              <w:numPr>
                <w:ilvl w:val="0"/>
                <w:numId w:val="2"/>
              </w:numPr>
              <w:tabs>
                <w:tab w:val="left" w:pos="263"/>
                <w:tab w:val="left" w:pos="1342"/>
              </w:tabs>
              <w:ind w:right="128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ефективно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використовувати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ресурси</w:t>
            </w:r>
            <w:proofErr w:type="spellEnd"/>
            <w:r>
              <w:rPr>
                <w:color w:val="000000"/>
                <w:sz w:val="28"/>
                <w:szCs w:val="28"/>
                <w:lang w:val="en-US"/>
              </w:rPr>
              <w:t>;</w:t>
            </w:r>
          </w:p>
          <w:p w:rsidR="008A4BE9" w:rsidRPr="00925E1A" w:rsidRDefault="008A4BE9" w:rsidP="00925E1A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</w:rPr>
              <w:t>- аналіз державної політики та планування заходів з її реалізації</w:t>
            </w:r>
            <w:r w:rsidRPr="00A566D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</w:tr>
      <w:tr w:rsidR="008A4BE9" w:rsidRPr="00380A19" w:rsidTr="00F74770">
        <w:tc>
          <w:tcPr>
            <w:tcW w:w="523" w:type="dxa"/>
          </w:tcPr>
          <w:p w:rsidR="008A4BE9" w:rsidRPr="00380A19" w:rsidRDefault="008A4BE9" w:rsidP="008A4BE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8A4BE9" w:rsidRPr="00380A19" w:rsidRDefault="008A4BE9" w:rsidP="008A4BE9">
            <w:pPr>
              <w:tabs>
                <w:tab w:val="left" w:pos="1342"/>
              </w:tabs>
              <w:ind w:left="57" w:right="57" w:hanging="1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Стратегічне управління</w:t>
            </w:r>
          </w:p>
        </w:tc>
        <w:tc>
          <w:tcPr>
            <w:tcW w:w="6947" w:type="dxa"/>
          </w:tcPr>
          <w:p w:rsidR="008A4BE9" w:rsidRPr="00C04533" w:rsidRDefault="008A4BE9" w:rsidP="008A4BE9">
            <w:pPr>
              <w:pStyle w:val="ab"/>
              <w:numPr>
                <w:ilvl w:val="0"/>
                <w:numId w:val="3"/>
              </w:numPr>
              <w:tabs>
                <w:tab w:val="left" w:pos="263"/>
                <w:tab w:val="left" w:pos="1342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бачення загальної картини та довгострокових цілей</w:t>
            </w:r>
            <w:r w:rsidRPr="00C04533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8A4BE9" w:rsidRDefault="008A4BE9" w:rsidP="008A4BE9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C04533">
              <w:rPr>
                <w:color w:val="000000"/>
                <w:sz w:val="28"/>
                <w:szCs w:val="28"/>
              </w:rPr>
              <w:t>здатність визначати напрям та формувати відповідні плани розвитку</w:t>
            </w:r>
            <w:r w:rsidRPr="00C04533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8A4BE9" w:rsidRPr="00C04533" w:rsidRDefault="008A4BE9" w:rsidP="008A4BE9">
            <w:pPr>
              <w:tabs>
                <w:tab w:val="left" w:pos="263"/>
                <w:tab w:val="left" w:pos="1342"/>
              </w:tabs>
              <w:ind w:left="72" w:right="12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рішучість та наполегливість в прийнятті </w:t>
            </w:r>
            <w:proofErr w:type="spellStart"/>
            <w:r w:rsidRPr="00A1547E">
              <w:rPr>
                <w:color w:val="000000"/>
                <w:sz w:val="28"/>
                <w:szCs w:val="28"/>
                <w:lang w:val="ru-RU"/>
              </w:rPr>
              <w:t>змін</w:t>
            </w:r>
            <w:proofErr w:type="spellEnd"/>
            <w:r w:rsidRPr="00A1547E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C04533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A4BE9" w:rsidRPr="00380A19" w:rsidTr="00F74770">
        <w:tc>
          <w:tcPr>
            <w:tcW w:w="523" w:type="dxa"/>
          </w:tcPr>
          <w:p w:rsidR="008A4BE9" w:rsidRDefault="008A4BE9" w:rsidP="008A4BE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16" w:type="dxa"/>
          </w:tcPr>
          <w:p w:rsidR="008A4BE9" w:rsidRPr="00380A19" w:rsidRDefault="008A4BE9" w:rsidP="008A4BE9">
            <w:pPr>
              <w:pStyle w:val="rvps2"/>
              <w:shd w:val="clear" w:color="auto" w:fill="FFFFFF"/>
              <w:spacing w:before="0" w:beforeAutospacing="0" w:after="150" w:afterAutospacing="0"/>
              <w:ind w:left="39" w:right="14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380A19">
              <w:rPr>
                <w:color w:val="000000"/>
                <w:sz w:val="28"/>
                <w:szCs w:val="28"/>
              </w:rPr>
              <w:t>собистісні якості</w:t>
            </w:r>
          </w:p>
        </w:tc>
        <w:tc>
          <w:tcPr>
            <w:tcW w:w="6947" w:type="dxa"/>
          </w:tcPr>
          <w:p w:rsidR="008A4BE9" w:rsidRPr="00C04533" w:rsidRDefault="008A4BE9" w:rsidP="008A4BE9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порядність</w:t>
            </w:r>
            <w:r w:rsidRPr="00A1547E">
              <w:rPr>
                <w:color w:val="000000"/>
                <w:sz w:val="28"/>
                <w:szCs w:val="28"/>
              </w:rPr>
              <w:t>;</w:t>
            </w:r>
            <w:r w:rsidRPr="005D3C7D">
              <w:rPr>
                <w:color w:val="000000"/>
                <w:sz w:val="28"/>
                <w:szCs w:val="28"/>
              </w:rPr>
              <w:t xml:space="preserve"> </w:t>
            </w:r>
          </w:p>
          <w:p w:rsidR="008A4BE9" w:rsidRPr="005D3C7D" w:rsidRDefault="008A4BE9" w:rsidP="008A4BE9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комунікабельність; </w:t>
            </w:r>
          </w:p>
          <w:p w:rsidR="008A4BE9" w:rsidRPr="005D3C7D" w:rsidRDefault="008A4BE9" w:rsidP="008A4BE9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відповідальність; </w:t>
            </w:r>
          </w:p>
          <w:p w:rsidR="008A4BE9" w:rsidRPr="00C04533" w:rsidRDefault="008A4BE9" w:rsidP="008A4BE9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 xml:space="preserve">рішучість; </w:t>
            </w:r>
          </w:p>
          <w:p w:rsidR="008A4BE9" w:rsidRPr="005D3C7D" w:rsidRDefault="008A4BE9" w:rsidP="008A4BE9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 w:rsidRPr="005D3C7D">
              <w:rPr>
                <w:color w:val="000000"/>
                <w:sz w:val="28"/>
                <w:szCs w:val="28"/>
              </w:rPr>
              <w:t>тактовність;</w:t>
            </w:r>
          </w:p>
          <w:p w:rsidR="008A4BE9" w:rsidRPr="00C04533" w:rsidRDefault="008A4BE9" w:rsidP="008A4BE9">
            <w:pPr>
              <w:pStyle w:val="rvps2"/>
              <w:numPr>
                <w:ilvl w:val="0"/>
                <w:numId w:val="1"/>
              </w:numPr>
              <w:shd w:val="clear" w:color="auto" w:fill="FFFFFF"/>
              <w:tabs>
                <w:tab w:val="left" w:pos="263"/>
              </w:tabs>
              <w:spacing w:before="0" w:beforeAutospacing="0" w:after="0" w:afterAutospacing="0"/>
              <w:ind w:left="0" w:firstLine="1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ініціативність</w:t>
            </w:r>
          </w:p>
        </w:tc>
      </w:tr>
      <w:tr w:rsidR="008A4BE9" w:rsidRPr="00380A19" w:rsidTr="00F74770">
        <w:tc>
          <w:tcPr>
            <w:tcW w:w="10486" w:type="dxa"/>
            <w:gridSpan w:val="3"/>
          </w:tcPr>
          <w:p w:rsidR="008A4BE9" w:rsidRPr="00380A19" w:rsidRDefault="008A4BE9" w:rsidP="008A4BE9">
            <w:pPr>
              <w:keepNext/>
              <w:keepLines/>
              <w:ind w:left="176" w:right="136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Професійні знання</w:t>
            </w:r>
          </w:p>
        </w:tc>
      </w:tr>
      <w:tr w:rsidR="008A4BE9" w:rsidRPr="00380A19" w:rsidTr="00F74770">
        <w:tc>
          <w:tcPr>
            <w:tcW w:w="3539" w:type="dxa"/>
            <w:gridSpan w:val="2"/>
          </w:tcPr>
          <w:p w:rsidR="008A4BE9" w:rsidRPr="00380A19" w:rsidRDefault="008A4BE9" w:rsidP="008A4BE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Вимога</w:t>
            </w:r>
          </w:p>
        </w:tc>
        <w:tc>
          <w:tcPr>
            <w:tcW w:w="6947" w:type="dxa"/>
          </w:tcPr>
          <w:p w:rsidR="008A4BE9" w:rsidRPr="00380A19" w:rsidRDefault="008A4BE9" w:rsidP="008A4BE9">
            <w:pPr>
              <w:ind w:right="164"/>
              <w:jc w:val="center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Компоненти вимоги</w:t>
            </w:r>
          </w:p>
        </w:tc>
      </w:tr>
      <w:tr w:rsidR="008A4BE9" w:rsidRPr="00380A19" w:rsidTr="00F74770">
        <w:tc>
          <w:tcPr>
            <w:tcW w:w="523" w:type="dxa"/>
          </w:tcPr>
          <w:p w:rsidR="008A4BE9" w:rsidRPr="00380A19" w:rsidRDefault="008A4BE9" w:rsidP="008A4BE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bookmarkStart w:id="20" w:name="_GoBack" w:colFirst="1" w:colLast="2"/>
            <w:r w:rsidRPr="00380A19">
              <w:rPr>
                <w:sz w:val="28"/>
                <w:szCs w:val="28"/>
              </w:rPr>
              <w:t>1</w:t>
            </w:r>
          </w:p>
        </w:tc>
        <w:tc>
          <w:tcPr>
            <w:tcW w:w="3016" w:type="dxa"/>
          </w:tcPr>
          <w:p w:rsidR="008A4BE9" w:rsidRPr="00380A19" w:rsidRDefault="008A4BE9" w:rsidP="008A4BE9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947" w:type="dxa"/>
          </w:tcPr>
          <w:p w:rsidR="008A4BE9" w:rsidRPr="00380A19" w:rsidRDefault="008A4BE9" w:rsidP="008A4BE9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Знання:</w:t>
            </w:r>
          </w:p>
          <w:p w:rsidR="008A4BE9" w:rsidRPr="00380A19" w:rsidRDefault="008A4BE9" w:rsidP="008A4BE9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Конституції України;</w:t>
            </w:r>
          </w:p>
          <w:p w:rsidR="008A4BE9" w:rsidRPr="00380A19" w:rsidRDefault="008A4BE9" w:rsidP="008A4BE9">
            <w:pPr>
              <w:ind w:left="74"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>Закону України “Про державну службу”;</w:t>
            </w:r>
          </w:p>
          <w:p w:rsidR="008A4BE9" w:rsidRPr="00380A19" w:rsidRDefault="008A4BE9" w:rsidP="008A4BE9">
            <w:pPr>
              <w:ind w:right="164"/>
              <w:jc w:val="both"/>
              <w:rPr>
                <w:sz w:val="28"/>
                <w:szCs w:val="28"/>
              </w:rPr>
            </w:pPr>
            <w:r w:rsidRPr="00380A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 w:rsidRPr="00380A19">
              <w:rPr>
                <w:sz w:val="28"/>
                <w:szCs w:val="28"/>
              </w:rPr>
              <w:t>кону України “Про запобігання корупції”.</w:t>
            </w:r>
          </w:p>
        </w:tc>
      </w:tr>
      <w:tr w:rsidR="008A4BE9" w:rsidRPr="00380A19" w:rsidTr="00F74770">
        <w:tc>
          <w:tcPr>
            <w:tcW w:w="523" w:type="dxa"/>
          </w:tcPr>
          <w:p w:rsidR="008A4BE9" w:rsidRPr="00380A19" w:rsidRDefault="008A4BE9" w:rsidP="008A4BE9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16" w:type="dxa"/>
          </w:tcPr>
          <w:p w:rsidR="008A4BE9" w:rsidRPr="00380A19" w:rsidRDefault="008A4BE9" w:rsidP="008A4BE9">
            <w:pPr>
              <w:keepNext/>
              <w:keepLines/>
              <w:spacing w:before="60" w:beforeAutospacing="1" w:afterAutospacing="1"/>
              <w:ind w:left="39"/>
              <w:rPr>
                <w:sz w:val="28"/>
                <w:szCs w:val="28"/>
              </w:rPr>
            </w:pPr>
            <w:r w:rsidRPr="008964CC">
              <w:rPr>
                <w:sz w:val="28"/>
                <w:szCs w:val="28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947" w:type="dxa"/>
          </w:tcPr>
          <w:p w:rsidR="008A4BE9" w:rsidRPr="00E97C71" w:rsidRDefault="008A4BE9" w:rsidP="008A4BE9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Кодексу України про адміністративні </w:t>
            </w:r>
            <w:proofErr w:type="spellStart"/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правопо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рушення;</w:t>
            </w:r>
          </w:p>
          <w:p w:rsidR="008A4BE9" w:rsidRPr="00E97C71" w:rsidRDefault="008A4BE9" w:rsidP="008A4BE9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охорону навколишнього природного середовища”;</w:t>
            </w:r>
          </w:p>
          <w:p w:rsidR="008A4BE9" w:rsidRPr="00E97C71" w:rsidRDefault="008A4BE9" w:rsidP="008A4BE9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основні засади державного нагляду (контролю) у сфері господарської діяльності”;</w:t>
            </w:r>
          </w:p>
          <w:p w:rsidR="008A4BE9" w:rsidRPr="00E97C71" w:rsidRDefault="008A4BE9" w:rsidP="008A4BE9">
            <w:pPr>
              <w:ind w:left="126" w:right="104"/>
              <w:jc w:val="both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E97C71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 Закону України “Про звернення громадян”;</w:t>
            </w:r>
          </w:p>
          <w:p w:rsidR="008A4BE9" w:rsidRPr="00380A19" w:rsidRDefault="008A4BE9" w:rsidP="008A4BE9">
            <w:pPr>
              <w:ind w:left="74" w:right="164"/>
              <w:jc w:val="both"/>
              <w:rPr>
                <w:sz w:val="28"/>
                <w:szCs w:val="28"/>
              </w:rPr>
            </w:pPr>
            <w:r w:rsidRPr="00E97C71">
              <w:rPr>
                <w:rFonts w:eastAsia="Times New Roman"/>
                <w:sz w:val="28"/>
                <w:szCs w:val="28"/>
                <w:lang w:eastAsia="ru-RU"/>
              </w:rPr>
              <w:t>- постанови Кабінету Міністрів України від 19.04.2017                   № 275 “Про затвердження Положення про Державну екологічну інспекцію України” (із змінами).</w:t>
            </w:r>
          </w:p>
        </w:tc>
      </w:tr>
      <w:bookmarkEnd w:id="20"/>
    </w:tbl>
    <w:p w:rsidR="004A10A8" w:rsidRDefault="004A10A8" w:rsidP="0017085F">
      <w:pPr>
        <w:rPr>
          <w:sz w:val="28"/>
          <w:szCs w:val="28"/>
        </w:rPr>
      </w:pPr>
    </w:p>
    <w:sectPr w:rsidR="004A10A8" w:rsidSect="00F74770">
      <w:pgSz w:w="11906" w:h="16838"/>
      <w:pgMar w:top="1134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422"/>
    <w:multiLevelType w:val="hybridMultilevel"/>
    <w:tmpl w:val="D894242C"/>
    <w:lvl w:ilvl="0" w:tplc="D662E9CC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4607390A"/>
    <w:multiLevelType w:val="hybridMultilevel"/>
    <w:tmpl w:val="A5C4EEC0"/>
    <w:lvl w:ilvl="0" w:tplc="6902DD62"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" w15:restartNumberingAfterBreak="0">
    <w:nsid w:val="674B04E2"/>
    <w:multiLevelType w:val="hybridMultilevel"/>
    <w:tmpl w:val="D394752A"/>
    <w:lvl w:ilvl="0" w:tplc="36DE757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7"/>
    <w:rsid w:val="0000446D"/>
    <w:rsid w:val="000A2BC1"/>
    <w:rsid w:val="00117443"/>
    <w:rsid w:val="00152E4A"/>
    <w:rsid w:val="0017085F"/>
    <w:rsid w:val="00205534"/>
    <w:rsid w:val="00251AB8"/>
    <w:rsid w:val="002534F1"/>
    <w:rsid w:val="002745F3"/>
    <w:rsid w:val="0027569D"/>
    <w:rsid w:val="00282084"/>
    <w:rsid w:val="002916C8"/>
    <w:rsid w:val="002B065E"/>
    <w:rsid w:val="002E79D9"/>
    <w:rsid w:val="003102A1"/>
    <w:rsid w:val="003255D4"/>
    <w:rsid w:val="00353294"/>
    <w:rsid w:val="003633F9"/>
    <w:rsid w:val="00371950"/>
    <w:rsid w:val="0037612E"/>
    <w:rsid w:val="0038737A"/>
    <w:rsid w:val="004345E4"/>
    <w:rsid w:val="00454F88"/>
    <w:rsid w:val="0046383A"/>
    <w:rsid w:val="00474F76"/>
    <w:rsid w:val="00482BF4"/>
    <w:rsid w:val="00495B7F"/>
    <w:rsid w:val="004A10A8"/>
    <w:rsid w:val="00533387"/>
    <w:rsid w:val="00571F32"/>
    <w:rsid w:val="00596B35"/>
    <w:rsid w:val="005C40EA"/>
    <w:rsid w:val="005E0D2B"/>
    <w:rsid w:val="005E76F0"/>
    <w:rsid w:val="005F187E"/>
    <w:rsid w:val="00600DCD"/>
    <w:rsid w:val="006465AE"/>
    <w:rsid w:val="00660CB1"/>
    <w:rsid w:val="00682632"/>
    <w:rsid w:val="006A396A"/>
    <w:rsid w:val="00701DC3"/>
    <w:rsid w:val="00736AEF"/>
    <w:rsid w:val="0073767A"/>
    <w:rsid w:val="007B5388"/>
    <w:rsid w:val="007C38ED"/>
    <w:rsid w:val="008468B6"/>
    <w:rsid w:val="00846B87"/>
    <w:rsid w:val="00885AA9"/>
    <w:rsid w:val="008A4BE9"/>
    <w:rsid w:val="00910C8A"/>
    <w:rsid w:val="00925E1A"/>
    <w:rsid w:val="009459F3"/>
    <w:rsid w:val="00946628"/>
    <w:rsid w:val="0097162B"/>
    <w:rsid w:val="0098519B"/>
    <w:rsid w:val="009B40BE"/>
    <w:rsid w:val="00A048A2"/>
    <w:rsid w:val="00B0281A"/>
    <w:rsid w:val="00B107F1"/>
    <w:rsid w:val="00B9705D"/>
    <w:rsid w:val="00BD7985"/>
    <w:rsid w:val="00BD7C8A"/>
    <w:rsid w:val="00C16652"/>
    <w:rsid w:val="00C66373"/>
    <w:rsid w:val="00C81045"/>
    <w:rsid w:val="00C85C85"/>
    <w:rsid w:val="00CE1E97"/>
    <w:rsid w:val="00CE77A6"/>
    <w:rsid w:val="00D10233"/>
    <w:rsid w:val="00D11247"/>
    <w:rsid w:val="00D12C59"/>
    <w:rsid w:val="00D16B93"/>
    <w:rsid w:val="00D336BE"/>
    <w:rsid w:val="00D43AE6"/>
    <w:rsid w:val="00D550F8"/>
    <w:rsid w:val="00D75D68"/>
    <w:rsid w:val="00DA63F5"/>
    <w:rsid w:val="00DB6E65"/>
    <w:rsid w:val="00DE559A"/>
    <w:rsid w:val="00DF5B00"/>
    <w:rsid w:val="00E70998"/>
    <w:rsid w:val="00E97C71"/>
    <w:rsid w:val="00EA4331"/>
    <w:rsid w:val="00F1217E"/>
    <w:rsid w:val="00F37D37"/>
    <w:rsid w:val="00F74770"/>
    <w:rsid w:val="00FA5944"/>
    <w:rsid w:val="00FD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6647F"/>
  <w15:chartTrackingRefBased/>
  <w15:docId w15:val="{FFB88EB6-7E4B-4344-8586-F66F2FDED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4A10A8"/>
    <w:pPr>
      <w:spacing w:before="100" w:beforeAutospacing="1" w:after="100" w:afterAutospacing="1"/>
    </w:pPr>
  </w:style>
  <w:style w:type="paragraph" w:customStyle="1" w:styleId="rvps12">
    <w:name w:val="rvps12"/>
    <w:basedOn w:val="a"/>
    <w:rsid w:val="004A10A8"/>
    <w:pPr>
      <w:spacing w:before="100" w:beforeAutospacing="1" w:after="100" w:afterAutospacing="1"/>
    </w:pPr>
  </w:style>
  <w:style w:type="paragraph" w:customStyle="1" w:styleId="rvps2">
    <w:name w:val="rvps2"/>
    <w:basedOn w:val="a"/>
    <w:rsid w:val="004A10A8"/>
    <w:pPr>
      <w:spacing w:before="100" w:beforeAutospacing="1" w:after="100" w:afterAutospacing="1"/>
    </w:pPr>
  </w:style>
  <w:style w:type="character" w:customStyle="1" w:styleId="rvts15">
    <w:name w:val="rvts15"/>
    <w:rsid w:val="004A10A8"/>
    <w:rPr>
      <w:rFonts w:cs="Times New Roman"/>
    </w:rPr>
  </w:style>
  <w:style w:type="character" w:customStyle="1" w:styleId="rvts0">
    <w:name w:val="rvts0"/>
    <w:rsid w:val="004A10A8"/>
    <w:rPr>
      <w:rFonts w:cs="Times New Roman"/>
    </w:rPr>
  </w:style>
  <w:style w:type="character" w:customStyle="1" w:styleId="2">
    <w:name w:val="Основной текст (2)"/>
    <w:rsid w:val="004A10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a3">
    <w:name w:val="Body Text"/>
    <w:basedOn w:val="a"/>
    <w:link w:val="a4"/>
    <w:rsid w:val="004A10A8"/>
    <w:pPr>
      <w:jc w:val="both"/>
    </w:pPr>
    <w:rPr>
      <w:rFonts w:eastAsia="Times New Roman"/>
      <w:sz w:val="28"/>
      <w:lang w:val="ru-RU" w:eastAsia="ru-RU"/>
    </w:rPr>
  </w:style>
  <w:style w:type="character" w:customStyle="1" w:styleId="a4">
    <w:name w:val="Основной текст Знак"/>
    <w:basedOn w:val="a0"/>
    <w:link w:val="a3"/>
    <w:rsid w:val="004A10A8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Title"/>
    <w:basedOn w:val="a"/>
    <w:link w:val="a6"/>
    <w:qFormat/>
    <w:rsid w:val="004A10A8"/>
    <w:pPr>
      <w:jc w:val="center"/>
    </w:pPr>
    <w:rPr>
      <w:rFonts w:ascii="Tahoma" w:eastAsia="Times New Roman" w:hAnsi="Tahoma"/>
      <w:szCs w:val="20"/>
      <w:lang w:val="ru-RU"/>
    </w:rPr>
  </w:style>
  <w:style w:type="character" w:customStyle="1" w:styleId="a6">
    <w:name w:val="Заголовок Знак"/>
    <w:basedOn w:val="a0"/>
    <w:link w:val="a5"/>
    <w:rsid w:val="004A10A8"/>
    <w:rPr>
      <w:rFonts w:ascii="Tahoma" w:eastAsia="Times New Roman" w:hAnsi="Tahoma" w:cs="Times New Roman"/>
      <w:sz w:val="24"/>
      <w:szCs w:val="20"/>
      <w:lang w:val="ru-RU" w:eastAsia="uk-UA"/>
    </w:rPr>
  </w:style>
  <w:style w:type="character" w:styleId="a7">
    <w:name w:val="Emphasis"/>
    <w:basedOn w:val="a0"/>
    <w:qFormat/>
    <w:rsid w:val="004A10A8"/>
    <w:rPr>
      <w:i/>
      <w:iCs/>
    </w:rPr>
  </w:style>
  <w:style w:type="table" w:styleId="a8">
    <w:name w:val="Table Grid"/>
    <w:basedOn w:val="a1"/>
    <w:rsid w:val="004A10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0CB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60CB1"/>
    <w:rPr>
      <w:rFonts w:ascii="Segoe UI" w:eastAsia="Calibri" w:hAnsi="Segoe UI" w:cs="Segoe UI"/>
      <w:sz w:val="18"/>
      <w:szCs w:val="18"/>
      <w:lang w:eastAsia="uk-UA"/>
    </w:rPr>
  </w:style>
  <w:style w:type="paragraph" w:styleId="HTML">
    <w:name w:val="HTML Preformatted"/>
    <w:basedOn w:val="a"/>
    <w:link w:val="HTML0"/>
    <w:uiPriority w:val="99"/>
    <w:semiHidden/>
    <w:unhideWhenUsed/>
    <w:rsid w:val="00D112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247"/>
    <w:rPr>
      <w:rFonts w:ascii="Consolas" w:eastAsia="Calibri" w:hAnsi="Consolas" w:cs="Times New Roman"/>
      <w:sz w:val="20"/>
      <w:szCs w:val="20"/>
      <w:lang w:eastAsia="uk-UA"/>
    </w:rPr>
  </w:style>
  <w:style w:type="character" w:customStyle="1" w:styleId="rvts37">
    <w:name w:val="rvts37"/>
    <w:basedOn w:val="a0"/>
    <w:rsid w:val="00596B35"/>
  </w:style>
  <w:style w:type="paragraph" w:customStyle="1" w:styleId="Iauiue">
    <w:name w:val="Iau?iue"/>
    <w:rsid w:val="00251A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b">
    <w:name w:val="List Paragraph"/>
    <w:basedOn w:val="a"/>
    <w:uiPriority w:val="34"/>
    <w:qFormat/>
    <w:rsid w:val="008A4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4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682-18/paran14" TargetMode="External"/><Relationship Id="rId5" Type="http://schemas.openxmlformats.org/officeDocument/2006/relationships/hyperlink" Target="http://zakon3.rada.gov.ua/laws/show/1682-18/paran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4856</Words>
  <Characters>2768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77</cp:revision>
  <cp:lastPrinted>2020-02-05T08:25:00Z</cp:lastPrinted>
  <dcterms:created xsi:type="dcterms:W3CDTF">2019-07-18T13:12:00Z</dcterms:created>
  <dcterms:modified xsi:type="dcterms:W3CDTF">2020-02-06T08:47:00Z</dcterms:modified>
</cp:coreProperties>
</file>