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C9" w:rsidRPr="008109E4" w:rsidRDefault="00726AEC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9E4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9523F1" w:rsidRPr="008109E4" w:rsidRDefault="00726AEC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C1C91" w:rsidRPr="00810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транспортні </w:t>
      </w:r>
      <w:r w:rsidR="003F5A16" w:rsidRPr="008109E4">
        <w:rPr>
          <w:rFonts w:ascii="Times New Roman" w:hAnsi="Times New Roman" w:cs="Times New Roman"/>
          <w:b/>
          <w:sz w:val="28"/>
          <w:szCs w:val="28"/>
          <w:lang w:val="uk-UA"/>
        </w:rPr>
        <w:t>та плав</w:t>
      </w:r>
      <w:r w:rsidR="001C1C91" w:rsidRPr="008109E4">
        <w:rPr>
          <w:rFonts w:ascii="Times New Roman" w:hAnsi="Times New Roman" w:cs="Times New Roman"/>
          <w:b/>
          <w:sz w:val="28"/>
          <w:szCs w:val="28"/>
          <w:lang w:val="uk-UA"/>
        </w:rPr>
        <w:t>засоби</w:t>
      </w:r>
      <w:r w:rsidRPr="008109E4">
        <w:rPr>
          <w:rFonts w:ascii="Times New Roman" w:hAnsi="Times New Roman" w:cs="Times New Roman"/>
          <w:b/>
          <w:sz w:val="28"/>
          <w:szCs w:val="28"/>
          <w:lang w:val="uk-UA"/>
        </w:rPr>
        <w:t>, як</w:t>
      </w:r>
      <w:r w:rsidR="001C1C91" w:rsidRPr="008109E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10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пропону</w:t>
      </w:r>
      <w:r w:rsidR="001C1C91" w:rsidRPr="008109E4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8109E4">
        <w:rPr>
          <w:rFonts w:ascii="Times New Roman" w:hAnsi="Times New Roman" w:cs="Times New Roman"/>
          <w:b/>
          <w:sz w:val="28"/>
          <w:szCs w:val="28"/>
          <w:lang w:val="uk-UA"/>
        </w:rPr>
        <w:t>ться до передачі</w:t>
      </w:r>
    </w:p>
    <w:p w:rsidR="002C38CD" w:rsidRDefault="002C38CD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9E4" w:rsidRDefault="008109E4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9E4" w:rsidRDefault="008109E4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9E4" w:rsidRPr="008109E4" w:rsidRDefault="008109E4" w:rsidP="0072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7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2421"/>
        <w:gridCol w:w="1843"/>
        <w:gridCol w:w="1559"/>
        <w:gridCol w:w="1134"/>
        <w:gridCol w:w="8222"/>
      </w:tblGrid>
      <w:tr w:rsidR="002C38CD" w:rsidRPr="006A54BA" w:rsidTr="002C38CD">
        <w:trPr>
          <w:trHeight w:val="585"/>
        </w:trPr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CD" w:rsidRPr="006A54BA" w:rsidRDefault="002C38CD">
            <w:pPr>
              <w:ind w:left="-10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2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Державна екологічна інспекція Поліського округу </w:t>
            </w:r>
          </w:p>
        </w:tc>
      </w:tr>
      <w:tr w:rsidR="002C38CD" w:rsidRPr="006A54BA" w:rsidTr="002C38CD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CD" w:rsidRPr="006A54BA" w:rsidRDefault="002C38CD">
            <w:pPr>
              <w:ind w:left="-10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 майна</w:t>
            </w:r>
          </w:p>
          <w:p w:rsidR="002C38CD" w:rsidRPr="006A54BA" w:rsidRDefault="002C38CD">
            <w:pPr>
              <w:ind w:left="-10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(марка, модель та ін.)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CD" w:rsidRPr="006A54BA" w:rsidRDefault="002C38CD">
            <w:pPr>
              <w:ind w:left="-105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Інвентарний 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CD" w:rsidRPr="006A54BA" w:rsidRDefault="002C38CD">
            <w:pPr>
              <w:ind w:left="-110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</w:t>
            </w:r>
          </w:p>
          <w:p w:rsidR="002C38CD" w:rsidRPr="006A54BA" w:rsidRDefault="002C38CD">
            <w:pPr>
              <w:ind w:left="-110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експлуатації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CD" w:rsidRPr="006A54BA" w:rsidRDefault="002C38CD">
            <w:pPr>
              <w:ind w:left="-102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випуску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Опис технічного </w:t>
            </w: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(експлуатаційного) стану</w:t>
            </w:r>
          </w:p>
        </w:tc>
      </w:tr>
      <w:tr w:rsidR="002C38CD" w:rsidRPr="006A54BA" w:rsidTr="002C38CD">
        <w:trPr>
          <w:trHeight w:val="5523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Автомобіль ВАЗ-21214 (АМ 8393 СК)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101550064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226659км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CD" w:rsidRPr="006A54BA" w:rsidRDefault="002C38CD">
            <w:pPr>
              <w:tabs>
                <w:tab w:val="left" w:pos="7020"/>
              </w:tabs>
              <w:ind w:right="-10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Двигун: зношена шатунно-поршнева група, значні витрати оливи.        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Кермове управління: потребує ремонту (заміна керівних тяг). 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КПП: зношені сальники, підтікання мастила.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Передній міст: зношені шарові опори, нижні та верхні важелі, амортизатори та пружини.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Задній міст: потребує ремонту (заміна тяг кріплення заднього моста, пружин, амортизаторів).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Система охолодження та випуску відпрацьованих газів: має місце підтікання охолоджуючої рідини, радіатор потребує заміни, насос має граничний знос, пошкоджено корозією приймальна труба, резонатор, глушник.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Гальма:зношені гальмівні диски та задні барабани, колодки  та робочі циліндри потребують заміни.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Електрообладнання: мають місце окислення електричних з’єднань, пересихання та тріщини в ізоляції дротів, стартер та генератор зношені, потребують заміни.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Кузов: у наслідок тривалої експлуатації лакофарбове покриття втратило первісний колір.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Кабіна: сидіння мають потертості.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 Автошинизношені на 100%.</w:t>
            </w:r>
          </w:p>
        </w:tc>
      </w:tr>
      <w:tr w:rsidR="002C38CD" w:rsidRPr="006A54BA" w:rsidTr="002C38CD">
        <w:trPr>
          <w:trHeight w:val="5703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Автомобіль DAEWOO SENS (АМ 5864 СМ)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101550065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237215 км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2C38CD" w:rsidRPr="006A54BA" w:rsidRDefault="002C38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CD" w:rsidRPr="006A54BA" w:rsidRDefault="002C38CD">
            <w:pPr>
              <w:tabs>
                <w:tab w:val="left" w:pos="7020"/>
              </w:tabs>
              <w:ind w:right="-10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Двигун: протікання карбюратора, заклинення  ротора генератора, зношення резинового клапана пневмогальма.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Кермове управління: зношений шток/ «черв</w:t>
            </w:r>
            <w:r w:rsidRPr="006A54B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як». 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КПП: підтікання мастила.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Передній міст: деформовані диски коліс, передня вісь має великий люфт. 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Задній міст: знос підшипників диференціала, протікання картера.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Система охолодження та випуску відпрацьованих газів: має місце підтікання охолоджуючої рідини, радіатор потребує заміни, насос має граничний знос, пошкоджено корозією приймальна труба, резонатор, глушник.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Гальма:зношені гальмівні диски та задні барабани, колодки  та робочі циліндри потребують заміни.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Електрообладнання: мають місце окислення електричних з’єднань, пересихання та тріщини в ізоляції дротів, стартер та генератор зношені, потребують заміни.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Кузов: у наслідок тривалої експлуатації лакофарбове покриття втратило первісний колір.</w:t>
            </w:r>
          </w:p>
          <w:p w:rsidR="002C38CD" w:rsidRPr="006A54BA" w:rsidRDefault="002C38CD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Кабіна: сидіння мають потертості.</w:t>
            </w:r>
          </w:p>
          <w:p w:rsidR="002C38CD" w:rsidRPr="006A54BA" w:rsidRDefault="002C38CD">
            <w:pPr>
              <w:tabs>
                <w:tab w:val="left" w:pos="7020"/>
              </w:tabs>
              <w:ind w:right="-10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 Автошини зношені на 100%.</w:t>
            </w:r>
          </w:p>
          <w:p w:rsidR="002C38CD" w:rsidRPr="006A54BA" w:rsidRDefault="002C38CD">
            <w:pPr>
              <w:tabs>
                <w:tab w:val="left" w:pos="7020"/>
              </w:tabs>
              <w:ind w:right="-10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 Інше: пошкодження корпусу фар, тріснуте скло, прогнивші крила та підніжки.</w:t>
            </w:r>
          </w:p>
        </w:tc>
      </w:tr>
    </w:tbl>
    <w:p w:rsidR="00726AEC" w:rsidRPr="006A54BA" w:rsidRDefault="00726AEC" w:rsidP="006A54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2421"/>
        <w:gridCol w:w="1843"/>
        <w:gridCol w:w="1559"/>
        <w:gridCol w:w="1134"/>
        <w:gridCol w:w="8221"/>
      </w:tblGrid>
      <w:tr w:rsidR="00E15EFF" w:rsidRPr="006A54BA" w:rsidTr="00E15EFF">
        <w:trPr>
          <w:trHeight w:val="585"/>
        </w:trPr>
        <w:tc>
          <w:tcPr>
            <w:tcW w:w="3006" w:type="dxa"/>
            <w:gridSpan w:val="2"/>
            <w:vAlign w:val="center"/>
          </w:tcPr>
          <w:p w:rsidR="00E15EFF" w:rsidRPr="006A54BA" w:rsidRDefault="00E15EFF" w:rsidP="00E15EFF">
            <w:pPr>
              <w:ind w:left="-10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2757" w:type="dxa"/>
            <w:gridSpan w:val="4"/>
            <w:vAlign w:val="center"/>
          </w:tcPr>
          <w:p w:rsidR="00E15EFF" w:rsidRPr="006A54BA" w:rsidRDefault="004035EA" w:rsidP="00403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Державна екологічна інспекція Столичного округу</w:t>
            </w:r>
          </w:p>
        </w:tc>
      </w:tr>
      <w:tr w:rsidR="00E15EFF" w:rsidRPr="006A54BA" w:rsidTr="00E15EFF">
        <w:tc>
          <w:tcPr>
            <w:tcW w:w="585" w:type="dxa"/>
          </w:tcPr>
          <w:p w:rsidR="00E15EFF" w:rsidRPr="006A54BA" w:rsidRDefault="00E15EFF" w:rsidP="00054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21" w:type="dxa"/>
          </w:tcPr>
          <w:p w:rsidR="00E15EFF" w:rsidRPr="006A54BA" w:rsidRDefault="00E15EFF" w:rsidP="00054C37">
            <w:pPr>
              <w:ind w:left="-10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 майна</w:t>
            </w:r>
          </w:p>
          <w:p w:rsidR="00E15EFF" w:rsidRPr="006A54BA" w:rsidRDefault="00E15EFF" w:rsidP="00054C37">
            <w:pPr>
              <w:ind w:left="-10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(марка, модель та ін.)</w:t>
            </w:r>
          </w:p>
        </w:tc>
        <w:tc>
          <w:tcPr>
            <w:tcW w:w="1843" w:type="dxa"/>
          </w:tcPr>
          <w:p w:rsidR="00E15EFF" w:rsidRPr="006A54BA" w:rsidRDefault="00E15EFF" w:rsidP="00054C37">
            <w:pPr>
              <w:ind w:left="-105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Інвентарний №</w:t>
            </w:r>
          </w:p>
        </w:tc>
        <w:tc>
          <w:tcPr>
            <w:tcW w:w="1559" w:type="dxa"/>
          </w:tcPr>
          <w:p w:rsidR="00E15EFF" w:rsidRPr="006A54BA" w:rsidRDefault="00E15EFF" w:rsidP="00E15EFF">
            <w:pPr>
              <w:ind w:left="-110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</w:t>
            </w:r>
          </w:p>
          <w:p w:rsidR="00E15EFF" w:rsidRPr="006A54BA" w:rsidRDefault="00E15EFF" w:rsidP="00E15EFF">
            <w:pPr>
              <w:ind w:left="-110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експлуатації</w:t>
            </w:r>
          </w:p>
        </w:tc>
        <w:tc>
          <w:tcPr>
            <w:tcW w:w="1134" w:type="dxa"/>
          </w:tcPr>
          <w:p w:rsidR="00E15EFF" w:rsidRPr="006A54BA" w:rsidRDefault="00E15EFF" w:rsidP="00054C37">
            <w:pPr>
              <w:ind w:left="-102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</w:p>
          <w:p w:rsidR="00E15EFF" w:rsidRPr="006A54BA" w:rsidRDefault="00E15EFF" w:rsidP="0072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випуску</w:t>
            </w:r>
          </w:p>
        </w:tc>
        <w:tc>
          <w:tcPr>
            <w:tcW w:w="8221" w:type="dxa"/>
          </w:tcPr>
          <w:p w:rsidR="00E15EFF" w:rsidRPr="006A54BA" w:rsidRDefault="00E15EFF" w:rsidP="0072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Опис технічного </w:t>
            </w:r>
          </w:p>
          <w:p w:rsidR="00E15EFF" w:rsidRPr="006A54BA" w:rsidRDefault="00E15EFF" w:rsidP="0072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(експлуатаційного) стану</w:t>
            </w:r>
          </w:p>
        </w:tc>
      </w:tr>
      <w:tr w:rsidR="00E15EFF" w:rsidRPr="006A54BA" w:rsidTr="003F5A16">
        <w:trPr>
          <w:trHeight w:val="1153"/>
        </w:trPr>
        <w:tc>
          <w:tcPr>
            <w:tcW w:w="585" w:type="dxa"/>
          </w:tcPr>
          <w:p w:rsidR="004035EA" w:rsidRPr="006A54BA" w:rsidRDefault="00E15EFF" w:rsidP="00054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E3482" w:rsidRPr="006A54BA" w:rsidRDefault="009E3482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E3482" w:rsidRPr="006A54BA" w:rsidRDefault="009E3482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E3482" w:rsidRPr="006A54BA" w:rsidRDefault="009E3482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E3482" w:rsidRPr="006A54BA" w:rsidRDefault="009E3482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15EFF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E3482" w:rsidRPr="006A54BA" w:rsidRDefault="009E3482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E3482" w:rsidRPr="006A54BA" w:rsidRDefault="009E3482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E3482" w:rsidRPr="006A54BA" w:rsidRDefault="009E3482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21" w:type="dxa"/>
          </w:tcPr>
          <w:p w:rsidR="00E15EFF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"Euro Crown 197 CCR"</w:t>
            </w:r>
          </w:p>
          <w:p w:rsidR="004035EA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 600,"УКД-216-К"</w:t>
            </w:r>
          </w:p>
          <w:p w:rsidR="004035EA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26A" w:rsidRPr="006A54BA" w:rsidRDefault="00CF526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26A" w:rsidRPr="006A54BA" w:rsidRDefault="00CF526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26A" w:rsidRPr="006A54BA" w:rsidRDefault="00CF526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SKODA FABIA, </w:t>
            </w:r>
          </w:p>
          <w:p w:rsidR="004035EA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15EFF" w:rsidRPr="006A54BA" w:rsidRDefault="004035EA" w:rsidP="00054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10510011</w:t>
            </w:r>
          </w:p>
          <w:p w:rsidR="004035EA" w:rsidRPr="006A54BA" w:rsidRDefault="004035EA" w:rsidP="00054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054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054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054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054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054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054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101510001</w:t>
            </w: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26A" w:rsidRPr="006A54BA" w:rsidRDefault="00CF526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26A" w:rsidRPr="006A54BA" w:rsidRDefault="00CF526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26A" w:rsidRPr="006A54BA" w:rsidRDefault="00CF526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10510020</w:t>
            </w:r>
          </w:p>
        </w:tc>
        <w:tc>
          <w:tcPr>
            <w:tcW w:w="1559" w:type="dxa"/>
          </w:tcPr>
          <w:p w:rsidR="00266816" w:rsidRPr="006A54BA" w:rsidRDefault="00C6627C" w:rsidP="00054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К-сть мото/год невідомо</w:t>
            </w:r>
          </w:p>
          <w:p w:rsidR="00266816" w:rsidRPr="006A54BA" w:rsidRDefault="00266816" w:rsidP="002668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6816" w:rsidRPr="006A54BA" w:rsidRDefault="00266816" w:rsidP="002668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6816" w:rsidRPr="006A54BA" w:rsidRDefault="00266816" w:rsidP="002668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6816" w:rsidRPr="006A54BA" w:rsidRDefault="00266816" w:rsidP="002668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6816" w:rsidRPr="006A54BA" w:rsidRDefault="00266816" w:rsidP="00266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 мо-то/год неві-домо</w:t>
            </w:r>
          </w:p>
          <w:p w:rsidR="00266816" w:rsidRPr="006A54BA" w:rsidRDefault="00266816" w:rsidP="002668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6816" w:rsidRPr="006A54BA" w:rsidRDefault="00266816" w:rsidP="002668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6816" w:rsidRPr="006A54BA" w:rsidRDefault="00266816" w:rsidP="002668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6816" w:rsidRPr="006A54BA" w:rsidRDefault="00266816" w:rsidP="002668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15EFF" w:rsidRPr="006A54BA" w:rsidRDefault="00266816" w:rsidP="00266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586895</w:t>
            </w:r>
          </w:p>
        </w:tc>
        <w:tc>
          <w:tcPr>
            <w:tcW w:w="1134" w:type="dxa"/>
          </w:tcPr>
          <w:p w:rsidR="00E15EFF" w:rsidRPr="006A54BA" w:rsidRDefault="00E15EFF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200</w:t>
            </w:r>
            <w:r w:rsidR="004035EA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4035EA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627C" w:rsidRPr="006A54BA" w:rsidRDefault="00C6627C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2002</w:t>
            </w: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4035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26A" w:rsidRPr="006A54BA" w:rsidRDefault="00CF526A" w:rsidP="00C662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26A" w:rsidRPr="006A54BA" w:rsidRDefault="00CF526A" w:rsidP="00C662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26A" w:rsidRPr="006A54BA" w:rsidRDefault="00CF526A" w:rsidP="00C662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35EA" w:rsidRPr="006A54BA" w:rsidRDefault="004035EA" w:rsidP="00C662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8221" w:type="dxa"/>
          </w:tcPr>
          <w:p w:rsidR="007C0D29" w:rsidRPr="006A54BA" w:rsidRDefault="00CF526A" w:rsidP="00054C37">
            <w:pPr>
              <w:tabs>
                <w:tab w:val="left" w:pos="7020"/>
              </w:tabs>
              <w:ind w:right="-10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1.</w:t>
            </w:r>
            <w:r w:rsidR="004626D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Корпус судна та його внутрішнє оздоблення тривалий час знаходились на відкритому повітрі без засобів накриття і на даний час перебуває в </w:t>
            </w:r>
            <w:r w:rsidR="00F6667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незадовільному</w:t>
            </w:r>
            <w:r w:rsidR="004626D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технічному стані</w:t>
            </w: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потребує відновлення</w:t>
            </w:r>
            <w:r w:rsidR="004626D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7C0D29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6627C" w:rsidRPr="006A54BA" w:rsidRDefault="00E15EFF" w:rsidP="00054C37">
            <w:pPr>
              <w:tabs>
                <w:tab w:val="left" w:pos="7020"/>
              </w:tabs>
              <w:ind w:right="-10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="00CF526A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CF526A" w:rsidRPr="006A54B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.</w:t>
            </w: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Двигун</w:t>
            </w:r>
            <w:r w:rsidR="00BA05DB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(стаціонарний)</w:t>
            </w: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:.  </w:t>
            </w:r>
            <w:r w:rsidR="00C6627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часу перебування на балансі </w:t>
            </w:r>
            <w:r w:rsidR="004626D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ДЕІ СО</w:t>
            </w: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6627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жодного разу не проходив технічний контроль, На даний момент технічний стан двигуна невідомий.</w:t>
            </w: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15EFF" w:rsidRPr="006A54BA" w:rsidRDefault="00E15EFF" w:rsidP="00054C37">
            <w:pPr>
              <w:tabs>
                <w:tab w:val="left" w:pos="7020"/>
              </w:tabs>
              <w:ind w:right="-10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</w:p>
          <w:p w:rsidR="00BA05DB" w:rsidRPr="006A54BA" w:rsidRDefault="00CF526A" w:rsidP="00C6627C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C6627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Корпус судна</w:t>
            </w:r>
            <w:r w:rsidR="00886737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пускає воду, помпа для відкачування  потребує ремонту</w:t>
            </w:r>
            <w:r w:rsidR="00BA05DB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6627C" w:rsidRPr="006A54BA" w:rsidRDefault="00CF526A" w:rsidP="00C6627C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="00886737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C6627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нутрішнє оздоблення тривалий час знаходил</w:t>
            </w: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C6627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сь на відкритому повітрі без засобів накриття і на даний час перебуває в </w:t>
            </w:r>
            <w:r w:rsidR="009E3482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незадовільному</w:t>
            </w:r>
            <w:r w:rsidR="00C6627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стані</w:t>
            </w:r>
            <w:r w:rsidR="00BA05DB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потребує відновлення</w:t>
            </w:r>
            <w:r w:rsidR="00C6627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  </w:t>
            </w:r>
          </w:p>
          <w:p w:rsidR="00E15EFF" w:rsidRPr="006A54BA" w:rsidRDefault="00C6627C" w:rsidP="00BA05DB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F526A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Двигун</w:t>
            </w:r>
            <w:r w:rsidR="00BA05DB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(підвісний</w:t>
            </w:r>
            <w:r w:rsidR="00F6667C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Mercury 90 ELPTO 90 кВт</w:t>
            </w:r>
            <w:r w:rsidR="00BA05DB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BA05DB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потребує ТО, З часу перебування на балансі  </w:t>
            </w:r>
            <w:r w:rsidR="00BA05DB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ДЕІ СО жодного разу не експлуатувався.</w:t>
            </w:r>
          </w:p>
          <w:p w:rsidR="009E3482" w:rsidRPr="006A54BA" w:rsidRDefault="009E3482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Двигун: </w:t>
            </w:r>
            <w:r w:rsidR="009E3482"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капітального ремонту</w:t>
            </w: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       </w:t>
            </w: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Кермове управління: потребує ремонту (заміна керівних тяг). </w:t>
            </w: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КПП: зношені сальники, підтікання мастила.</w:t>
            </w: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Передній міст: зношені шарові опори, нижні та верхні важелі, амортизатори та пружини.</w:t>
            </w: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Задній міст: потребує ремонту (заміна тяг кріплення заднього моста, пружин, амортизаторів).</w:t>
            </w: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Система охолодження та випуску відпрацьованих газів: має місце підтікання охолоджуючої рідини, радіатор потребує заміни, насос має граничний знос, пошкоджено корозією приймальна труба, резонатор, глушник.</w:t>
            </w: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Гальма: зношені гальмівні диски та задні барабани, колодки  та робочі циліндри потребують заміни.</w:t>
            </w: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Електрообладнання: мають місце окислення електричних з’єднань, пересихання та тріщини в ізоляції дротів, стартер та генератор зношені, потребують заміни.</w:t>
            </w: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Кузов: у наслідок тривалої експлуатації лакофарбове покриття втратило первісний колір.</w:t>
            </w: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Кабіна: сидіння мають потертості.</w:t>
            </w:r>
          </w:p>
          <w:p w:rsidR="002065C5" w:rsidRPr="006A54BA" w:rsidRDefault="002065C5" w:rsidP="002065C5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 Автошини зношені на 100%, залишкова висота протектора менше 1,6 мм.</w:t>
            </w:r>
          </w:p>
        </w:tc>
      </w:tr>
    </w:tbl>
    <w:p w:rsidR="002C38CD" w:rsidRPr="006A54BA" w:rsidRDefault="002C38CD" w:rsidP="002C38CD">
      <w:pPr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tbl>
      <w:tblPr>
        <w:tblStyle w:val="a3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2421"/>
        <w:gridCol w:w="1843"/>
        <w:gridCol w:w="1559"/>
        <w:gridCol w:w="1134"/>
        <w:gridCol w:w="8221"/>
      </w:tblGrid>
      <w:tr w:rsidR="002C38CD" w:rsidRPr="006A54BA" w:rsidTr="008D4A29">
        <w:trPr>
          <w:trHeight w:val="585"/>
        </w:trPr>
        <w:tc>
          <w:tcPr>
            <w:tcW w:w="3006" w:type="dxa"/>
            <w:gridSpan w:val="2"/>
            <w:vAlign w:val="center"/>
          </w:tcPr>
          <w:p w:rsidR="002C38CD" w:rsidRPr="006A54BA" w:rsidRDefault="002C38CD" w:rsidP="008D4A29">
            <w:pPr>
              <w:ind w:left="-10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2757" w:type="dxa"/>
            <w:gridSpan w:val="4"/>
            <w:vAlign w:val="center"/>
          </w:tcPr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Державна екологічна інспекція у Херсонській області</w:t>
            </w:r>
          </w:p>
        </w:tc>
      </w:tr>
      <w:tr w:rsidR="002C38CD" w:rsidRPr="006A54BA" w:rsidTr="008D4A29">
        <w:tc>
          <w:tcPr>
            <w:tcW w:w="585" w:type="dxa"/>
          </w:tcPr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21" w:type="dxa"/>
          </w:tcPr>
          <w:p w:rsidR="002C38CD" w:rsidRPr="006A54BA" w:rsidRDefault="002C38CD" w:rsidP="008D4A29">
            <w:pPr>
              <w:ind w:left="-10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 майна</w:t>
            </w:r>
          </w:p>
          <w:p w:rsidR="002C38CD" w:rsidRPr="006A54BA" w:rsidRDefault="002C38CD" w:rsidP="008D4A29">
            <w:pPr>
              <w:ind w:left="-10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(марка, модель та ін.)</w:t>
            </w:r>
          </w:p>
        </w:tc>
        <w:tc>
          <w:tcPr>
            <w:tcW w:w="1843" w:type="dxa"/>
          </w:tcPr>
          <w:p w:rsidR="002C38CD" w:rsidRPr="006A54BA" w:rsidRDefault="002C38CD" w:rsidP="008D4A29">
            <w:pPr>
              <w:ind w:left="-105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Інвентарний №</w:t>
            </w:r>
          </w:p>
        </w:tc>
        <w:tc>
          <w:tcPr>
            <w:tcW w:w="1559" w:type="dxa"/>
          </w:tcPr>
          <w:p w:rsidR="002C38CD" w:rsidRPr="006A54BA" w:rsidRDefault="002C38CD" w:rsidP="008D4A29">
            <w:pPr>
              <w:ind w:left="-110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</w:t>
            </w:r>
          </w:p>
          <w:p w:rsidR="002C38CD" w:rsidRPr="006A54BA" w:rsidRDefault="002C38CD" w:rsidP="008D4A29">
            <w:pPr>
              <w:ind w:left="-110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експлуатації</w:t>
            </w:r>
          </w:p>
        </w:tc>
        <w:tc>
          <w:tcPr>
            <w:tcW w:w="1134" w:type="dxa"/>
          </w:tcPr>
          <w:p w:rsidR="002C38CD" w:rsidRPr="006A54BA" w:rsidRDefault="002C38CD" w:rsidP="008D4A29">
            <w:pPr>
              <w:ind w:left="-102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випуску</w:t>
            </w:r>
          </w:p>
        </w:tc>
        <w:tc>
          <w:tcPr>
            <w:tcW w:w="8221" w:type="dxa"/>
          </w:tcPr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Опис технічного </w:t>
            </w: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(експлуатаційного) стану</w:t>
            </w:r>
          </w:p>
        </w:tc>
      </w:tr>
      <w:tr w:rsidR="002C38CD" w:rsidRPr="006A54BA" w:rsidTr="008D4A29">
        <w:trPr>
          <w:trHeight w:val="1153"/>
        </w:trPr>
        <w:tc>
          <w:tcPr>
            <w:tcW w:w="585" w:type="dxa"/>
          </w:tcPr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21" w:type="dxa"/>
          </w:tcPr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Катер глисуючий ЕС - 197,  UA-PLAE5009L607</w:t>
            </w: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Катер глисуючий ЕС - 197, UA-PLAE5008L607</w:t>
            </w: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Швидкісний катер глісуючий ЕК 267 "Еколог-2" регістровий номер 3-701362,  UA-PLAE 8005G707</w:t>
            </w:r>
          </w:p>
        </w:tc>
        <w:tc>
          <w:tcPr>
            <w:tcW w:w="1843" w:type="dxa"/>
          </w:tcPr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101510499</w:t>
            </w: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101510500</w:t>
            </w: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10510032</w:t>
            </w: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2007</w:t>
            </w: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2007</w:t>
            </w: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2012</w:t>
            </w:r>
          </w:p>
        </w:tc>
        <w:tc>
          <w:tcPr>
            <w:tcW w:w="8221" w:type="dxa"/>
          </w:tcPr>
          <w:p w:rsidR="002C38CD" w:rsidRPr="006A54BA" w:rsidRDefault="002C38CD" w:rsidP="008D4A29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Судно технічно несправне, не на ходу, морально та фізично зношене, до подальшої експлуатації не придатне. Виконання ремонту в умовах споживача - Державної екологічної інспекції у Херсонській області - економічно не доцільно.</w:t>
            </w:r>
          </w:p>
          <w:p w:rsidR="002C38CD" w:rsidRPr="006A54BA" w:rsidRDefault="002C38CD" w:rsidP="008D4A29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Судно технічно несправне, не на ходу, морально та фізично зношене, до подальшої експлуатації не придатне. Виконання ремонту в умовах споживача - Державної екологічної інспекції у Херсонській області - економічно не доцільно.</w:t>
            </w:r>
          </w:p>
          <w:p w:rsidR="002C38CD" w:rsidRPr="006A54BA" w:rsidRDefault="002C38CD" w:rsidP="008D4A29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8CD" w:rsidRPr="006A54BA" w:rsidRDefault="002C38CD" w:rsidP="008D4A29">
            <w:pPr>
              <w:tabs>
                <w:tab w:val="left" w:pos="702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54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Судно технічно несправне, не на ходу, морально та фізично зношене, до подальшої експлуатації не придатне. Виконання ремонту в умовах споживача - Державної екологічної інспекції у Херсонській області - економічно не доцільно.</w:t>
            </w:r>
          </w:p>
        </w:tc>
      </w:tr>
    </w:tbl>
    <w:p w:rsidR="00F22687" w:rsidRPr="006A54BA" w:rsidRDefault="00F22687" w:rsidP="002C38CD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F22687" w:rsidRPr="006A54BA" w:rsidSect="006A54BA">
      <w:headerReference w:type="default" r:id="rId6"/>
      <w:pgSz w:w="16838" w:h="11906" w:orient="landscape"/>
      <w:pgMar w:top="28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15" w:rsidRDefault="00321E15" w:rsidP="003423DB">
      <w:pPr>
        <w:spacing w:after="0" w:line="240" w:lineRule="auto"/>
      </w:pPr>
      <w:r>
        <w:separator/>
      </w:r>
    </w:p>
  </w:endnote>
  <w:endnote w:type="continuationSeparator" w:id="0">
    <w:p w:rsidR="00321E15" w:rsidRDefault="00321E15" w:rsidP="0034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15" w:rsidRDefault="00321E15" w:rsidP="003423DB">
      <w:pPr>
        <w:spacing w:after="0" w:line="240" w:lineRule="auto"/>
      </w:pPr>
      <w:r>
        <w:separator/>
      </w:r>
    </w:p>
  </w:footnote>
  <w:footnote w:type="continuationSeparator" w:id="0">
    <w:p w:rsidR="00321E15" w:rsidRDefault="00321E15" w:rsidP="0034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687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4C37" w:rsidRPr="00054C37" w:rsidRDefault="00054C37">
        <w:pPr>
          <w:pStyle w:val="a4"/>
          <w:jc w:val="center"/>
          <w:rPr>
            <w:rFonts w:ascii="Times New Roman" w:hAnsi="Times New Roman" w:cs="Times New Roman"/>
          </w:rPr>
        </w:pPr>
        <w:r w:rsidRPr="00054C37">
          <w:rPr>
            <w:rFonts w:ascii="Times New Roman" w:hAnsi="Times New Roman" w:cs="Times New Roman"/>
          </w:rPr>
          <w:fldChar w:fldCharType="begin"/>
        </w:r>
        <w:r w:rsidRPr="00054C37">
          <w:rPr>
            <w:rFonts w:ascii="Times New Roman" w:hAnsi="Times New Roman" w:cs="Times New Roman"/>
          </w:rPr>
          <w:instrText>PAGE   \* MERGEFORMAT</w:instrText>
        </w:r>
        <w:r w:rsidRPr="00054C37">
          <w:rPr>
            <w:rFonts w:ascii="Times New Roman" w:hAnsi="Times New Roman" w:cs="Times New Roman"/>
          </w:rPr>
          <w:fldChar w:fldCharType="separate"/>
        </w:r>
        <w:r w:rsidR="008109E4" w:rsidRPr="008109E4">
          <w:rPr>
            <w:rFonts w:ascii="Times New Roman" w:hAnsi="Times New Roman" w:cs="Times New Roman"/>
            <w:noProof/>
            <w:lang w:val="uk-UA"/>
          </w:rPr>
          <w:t>2</w:t>
        </w:r>
        <w:r w:rsidRPr="00054C37">
          <w:rPr>
            <w:rFonts w:ascii="Times New Roman" w:hAnsi="Times New Roman" w:cs="Times New Roman"/>
          </w:rPr>
          <w:fldChar w:fldCharType="end"/>
        </w:r>
      </w:p>
    </w:sdtContent>
  </w:sdt>
  <w:p w:rsidR="003423DB" w:rsidRDefault="003423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EC"/>
    <w:rsid w:val="00054C37"/>
    <w:rsid w:val="000719B4"/>
    <w:rsid w:val="000E42DA"/>
    <w:rsid w:val="0015082E"/>
    <w:rsid w:val="001B3012"/>
    <w:rsid w:val="001C1C91"/>
    <w:rsid w:val="0020188D"/>
    <w:rsid w:val="002065C5"/>
    <w:rsid w:val="00266816"/>
    <w:rsid w:val="00282EA5"/>
    <w:rsid w:val="002C38CD"/>
    <w:rsid w:val="002E5D2A"/>
    <w:rsid w:val="002E6968"/>
    <w:rsid w:val="00321E15"/>
    <w:rsid w:val="003423DB"/>
    <w:rsid w:val="00362EAD"/>
    <w:rsid w:val="00377517"/>
    <w:rsid w:val="003F5A16"/>
    <w:rsid w:val="004035EA"/>
    <w:rsid w:val="00445B57"/>
    <w:rsid w:val="00453C86"/>
    <w:rsid w:val="004626DC"/>
    <w:rsid w:val="004750C7"/>
    <w:rsid w:val="00506C72"/>
    <w:rsid w:val="005A356E"/>
    <w:rsid w:val="00642661"/>
    <w:rsid w:val="006A54BA"/>
    <w:rsid w:val="006F3F2A"/>
    <w:rsid w:val="00726AEC"/>
    <w:rsid w:val="00737A2C"/>
    <w:rsid w:val="007C0D29"/>
    <w:rsid w:val="008109E4"/>
    <w:rsid w:val="00886737"/>
    <w:rsid w:val="008964C2"/>
    <w:rsid w:val="008B5325"/>
    <w:rsid w:val="008E4B00"/>
    <w:rsid w:val="0094297A"/>
    <w:rsid w:val="009523F1"/>
    <w:rsid w:val="009E3482"/>
    <w:rsid w:val="009F03C6"/>
    <w:rsid w:val="00A133E4"/>
    <w:rsid w:val="00A57906"/>
    <w:rsid w:val="00A86CE0"/>
    <w:rsid w:val="00AD4F69"/>
    <w:rsid w:val="00B909B2"/>
    <w:rsid w:val="00BA05DB"/>
    <w:rsid w:val="00C50207"/>
    <w:rsid w:val="00C6627C"/>
    <w:rsid w:val="00CA0E5A"/>
    <w:rsid w:val="00CE5F19"/>
    <w:rsid w:val="00CF526A"/>
    <w:rsid w:val="00D94588"/>
    <w:rsid w:val="00DC6F18"/>
    <w:rsid w:val="00DD5ED4"/>
    <w:rsid w:val="00E15EFF"/>
    <w:rsid w:val="00E20C67"/>
    <w:rsid w:val="00E80435"/>
    <w:rsid w:val="00EA59AE"/>
    <w:rsid w:val="00EC64D8"/>
    <w:rsid w:val="00EE0354"/>
    <w:rsid w:val="00F117C8"/>
    <w:rsid w:val="00F159BB"/>
    <w:rsid w:val="00F22687"/>
    <w:rsid w:val="00F320DF"/>
    <w:rsid w:val="00F46742"/>
    <w:rsid w:val="00F57809"/>
    <w:rsid w:val="00F6667C"/>
    <w:rsid w:val="00F67DC9"/>
    <w:rsid w:val="00F9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5ADD3"/>
  <w15:docId w15:val="{1ABF1BCB-05D8-4DC6-9516-1D61B81C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4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3DB"/>
  </w:style>
  <w:style w:type="paragraph" w:styleId="a6">
    <w:name w:val="footer"/>
    <w:basedOn w:val="a"/>
    <w:link w:val="a7"/>
    <w:uiPriority w:val="99"/>
    <w:unhideWhenUsed/>
    <w:rsid w:val="0034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3DB"/>
  </w:style>
  <w:style w:type="paragraph" w:styleId="a8">
    <w:name w:val="Balloon Text"/>
    <w:basedOn w:val="a"/>
    <w:link w:val="a9"/>
    <w:uiPriority w:val="99"/>
    <w:semiHidden/>
    <w:unhideWhenUsed/>
    <w:rsid w:val="0081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3687</Words>
  <Characters>2103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</dc:creator>
  <cp:lastModifiedBy>User</cp:lastModifiedBy>
  <cp:revision>14</cp:revision>
  <cp:lastPrinted>2021-03-01T10:54:00Z</cp:lastPrinted>
  <dcterms:created xsi:type="dcterms:W3CDTF">2021-02-17T09:28:00Z</dcterms:created>
  <dcterms:modified xsi:type="dcterms:W3CDTF">2021-03-01T10:55:00Z</dcterms:modified>
</cp:coreProperties>
</file>