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536"/>
      </w:tblGrid>
      <w:tr w:rsidR="004A10A8" w:rsidRPr="005556CB" w:rsidTr="00B71996">
        <w:trPr>
          <w:trHeight w:val="1618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EC075B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BE55EF" w:rsidRPr="005556CB">
              <w:rPr>
                <w:rStyle w:val="rvts15"/>
                <w:sz w:val="28"/>
                <w:szCs w:val="28"/>
              </w:rPr>
              <w:t xml:space="preserve"> </w:t>
            </w:r>
            <w:r w:rsidR="00EC075B">
              <w:rPr>
                <w:rStyle w:val="rvts15"/>
                <w:sz w:val="28"/>
                <w:szCs w:val="28"/>
              </w:rPr>
              <w:t>24 березня 2</w:t>
            </w:r>
            <w:r w:rsidR="00C33052">
              <w:rPr>
                <w:rStyle w:val="rvts15"/>
                <w:sz w:val="28"/>
                <w:szCs w:val="28"/>
              </w:rPr>
              <w:t xml:space="preserve">021 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EC075B">
              <w:rPr>
                <w:rStyle w:val="rvts15"/>
                <w:sz w:val="28"/>
                <w:szCs w:val="28"/>
              </w:rPr>
              <w:t>168</w:t>
            </w:r>
            <w:bookmarkStart w:id="0" w:name="_GoBack"/>
            <w:bookmarkEnd w:id="0"/>
          </w:p>
        </w:tc>
      </w:tr>
    </w:tbl>
    <w:p w:rsidR="004A10A8" w:rsidRPr="005556CB" w:rsidRDefault="004A10A8" w:rsidP="004A10A8">
      <w:pPr>
        <w:jc w:val="center"/>
        <w:rPr>
          <w:sz w:val="28"/>
          <w:szCs w:val="28"/>
        </w:rPr>
      </w:pPr>
    </w:p>
    <w:p w:rsidR="006D3F25" w:rsidRDefault="006D3F25" w:rsidP="004A10A8">
      <w:pPr>
        <w:jc w:val="center"/>
        <w:rPr>
          <w:sz w:val="28"/>
          <w:szCs w:val="28"/>
        </w:rPr>
      </w:pPr>
    </w:p>
    <w:p w:rsidR="004A10A8" w:rsidRPr="005556CB" w:rsidRDefault="004A10A8" w:rsidP="004A10A8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УМОВИ </w:t>
      </w:r>
    </w:p>
    <w:p w:rsidR="007512D0" w:rsidRDefault="008E3F0D" w:rsidP="006A396A">
      <w:pPr>
        <w:jc w:val="center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проведення </w:t>
      </w:r>
      <w:r>
        <w:rPr>
          <w:rFonts w:eastAsia="Times New Roman"/>
          <w:sz w:val="28"/>
          <w:szCs w:val="28"/>
        </w:rPr>
        <w:t xml:space="preserve">конкурсу на </w:t>
      </w:r>
      <w:r>
        <w:rPr>
          <w:rFonts w:eastAsia="Times New Roman"/>
          <w:snapToGrid w:val="0"/>
          <w:sz w:val="28"/>
          <w:szCs w:val="28"/>
        </w:rPr>
        <w:t xml:space="preserve">зайняття посади державної служби категорії “Б” – </w:t>
      </w:r>
      <w:r>
        <w:rPr>
          <w:snapToGrid w:val="0"/>
          <w:color w:val="000000"/>
          <w:sz w:val="28"/>
          <w:szCs w:val="28"/>
        </w:rPr>
        <w:t xml:space="preserve">начальника Державної екологічної інспекції </w:t>
      </w:r>
      <w:r w:rsidR="007512D0">
        <w:rPr>
          <w:snapToGrid w:val="0"/>
          <w:color w:val="000000"/>
          <w:sz w:val="28"/>
          <w:szCs w:val="28"/>
        </w:rPr>
        <w:t xml:space="preserve">Придніпровського округу (Дніпропетровська та Кіровоградська області) </w:t>
      </w:r>
      <w:r>
        <w:rPr>
          <w:snapToGrid w:val="0"/>
          <w:color w:val="000000"/>
          <w:sz w:val="28"/>
          <w:szCs w:val="28"/>
        </w:rPr>
        <w:t xml:space="preserve">– Головного державного </w:t>
      </w:r>
    </w:p>
    <w:p w:rsidR="007512D0" w:rsidRDefault="008E3F0D" w:rsidP="006A396A">
      <w:pPr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інспектора з охорони навколишнього природного середовища </w:t>
      </w:r>
    </w:p>
    <w:p w:rsidR="006A396A" w:rsidRPr="005556CB" w:rsidRDefault="007512D0" w:rsidP="00334826">
      <w:pPr>
        <w:jc w:val="center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Придніпровського округу</w:t>
      </w:r>
      <w:r w:rsidR="008E3F0D">
        <w:rPr>
          <w:sz w:val="28"/>
          <w:szCs w:val="28"/>
        </w:rPr>
        <w:t xml:space="preserve"> </w:t>
      </w:r>
      <w:r w:rsidR="00334826">
        <w:rPr>
          <w:snapToGrid w:val="0"/>
          <w:color w:val="000000"/>
          <w:sz w:val="28"/>
          <w:szCs w:val="28"/>
        </w:rPr>
        <w:t>(Дніпропетровська та Кіровоградська області)</w:t>
      </w:r>
    </w:p>
    <w:p w:rsidR="004A10A8" w:rsidRPr="005556CB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5556CB" w:rsidTr="00703877">
        <w:tc>
          <w:tcPr>
            <w:tcW w:w="10638" w:type="dxa"/>
            <w:gridSpan w:val="4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7512D0" w:rsidRPr="005556CB" w:rsidRDefault="007512D0" w:rsidP="007512D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7512D0" w:rsidRPr="002C5A93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r w:rsidRPr="002C5A93">
              <w:rPr>
                <w:sz w:val="28"/>
                <w:szCs w:val="28"/>
              </w:rPr>
              <w:t xml:space="preserve">- очолює Державну екологічну інспекцію </w:t>
            </w:r>
            <w:r>
              <w:rPr>
                <w:sz w:val="28"/>
                <w:szCs w:val="28"/>
              </w:rPr>
              <w:t xml:space="preserve">Придніпровського </w:t>
            </w:r>
            <w:r w:rsidRPr="002C5A93">
              <w:rPr>
                <w:sz w:val="28"/>
                <w:szCs w:val="28"/>
              </w:rPr>
              <w:t>округу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napToGrid w:val="0"/>
                <w:color w:val="000000"/>
                <w:sz w:val="28"/>
                <w:szCs w:val="28"/>
              </w:rPr>
              <w:t>Дніпропетровська та Кіровоградська області)</w:t>
            </w:r>
            <w:r w:rsidRPr="002C5A93">
              <w:rPr>
                <w:sz w:val="28"/>
                <w:szCs w:val="28"/>
              </w:rPr>
              <w:t xml:space="preserve"> (далі – Інспекція), здійснює керівництво</w:t>
            </w:r>
            <w:r>
              <w:rPr>
                <w:sz w:val="28"/>
                <w:szCs w:val="28"/>
              </w:rPr>
              <w:t xml:space="preserve"> </w:t>
            </w:r>
            <w:r w:rsidRPr="002C5A93">
              <w:rPr>
                <w:sz w:val="28"/>
                <w:szCs w:val="28"/>
              </w:rPr>
              <w:t>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</w:t>
            </w:r>
            <w:r>
              <w:rPr>
                <w:sz w:val="28"/>
                <w:szCs w:val="28"/>
              </w:rPr>
              <w:t xml:space="preserve"> ресурсів на території </w:t>
            </w:r>
            <w:r w:rsidRPr="003823C7">
              <w:rPr>
                <w:sz w:val="28"/>
                <w:szCs w:val="28"/>
              </w:rPr>
              <w:t>Дніпропетровської та Кіровоградської</w:t>
            </w:r>
            <w:r>
              <w:rPr>
                <w:sz w:val="28"/>
                <w:szCs w:val="28"/>
              </w:rPr>
              <w:t xml:space="preserve"> </w:t>
            </w:r>
            <w:r w:rsidRPr="002C5A93">
              <w:rPr>
                <w:sz w:val="28"/>
                <w:szCs w:val="28"/>
              </w:rPr>
              <w:t>област</w:t>
            </w:r>
            <w:r>
              <w:rPr>
                <w:sz w:val="28"/>
                <w:szCs w:val="28"/>
              </w:rPr>
              <w:t>ей</w:t>
            </w:r>
            <w:r w:rsidRPr="002C5A93">
              <w:rPr>
                <w:sz w:val="28"/>
                <w:szCs w:val="28"/>
              </w:rPr>
              <w:t>;</w:t>
            </w:r>
          </w:p>
          <w:p w:rsidR="007512D0" w:rsidRPr="002C5A93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r w:rsidRPr="002C5A93">
              <w:rPr>
                <w:sz w:val="28"/>
                <w:szCs w:val="28"/>
              </w:rPr>
              <w:t>-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7512D0" w:rsidRPr="002C5A93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66"/>
            <w:bookmarkEnd w:id="1"/>
            <w:r w:rsidRPr="002C5A93">
              <w:rPr>
                <w:sz w:val="28"/>
                <w:szCs w:val="28"/>
              </w:rPr>
              <w:t>-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Pr="002C5A93">
              <w:rPr>
                <w:sz w:val="28"/>
                <w:szCs w:val="28"/>
              </w:rPr>
              <w:br/>
              <w:t>та притягнення до дисциплінарної відповідальності (крім своїх заступників);</w:t>
            </w:r>
          </w:p>
          <w:p w:rsidR="007512D0" w:rsidRPr="002C5A93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r w:rsidRPr="002C5A93">
              <w:rPr>
                <w:sz w:val="28"/>
                <w:szCs w:val="28"/>
              </w:rPr>
              <w:t>- організовує роботу з підготовки, перепідготовки та підвищення кваліфікації працівників Інспекції;</w:t>
            </w:r>
          </w:p>
          <w:p w:rsidR="007512D0" w:rsidRPr="002C5A93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59"/>
            <w:bookmarkEnd w:id="2"/>
            <w:r w:rsidRPr="002C5A93">
              <w:rPr>
                <w:sz w:val="28"/>
                <w:szCs w:val="28"/>
              </w:rPr>
              <w:t>-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7512D0" w:rsidRPr="002C5A93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3" w:name="n160"/>
            <w:bookmarkStart w:id="4" w:name="n161"/>
            <w:bookmarkEnd w:id="3"/>
            <w:bookmarkEnd w:id="4"/>
            <w:r w:rsidRPr="002C5A93">
              <w:rPr>
                <w:sz w:val="28"/>
                <w:szCs w:val="28"/>
              </w:rPr>
              <w:t xml:space="preserve">- організовує планово-фінансову роботу, здійснює контроль за використанням фінансових і матеріальних </w:t>
            </w:r>
            <w:r w:rsidRPr="002C5A93">
              <w:rPr>
                <w:sz w:val="28"/>
                <w:szCs w:val="28"/>
              </w:rPr>
              <w:lastRenderedPageBreak/>
              <w:t>ресурсів, забезпечує організацію та вдосконалення бухгалтерського обліку;</w:t>
            </w:r>
          </w:p>
          <w:p w:rsidR="007512D0" w:rsidRPr="002C5A93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7"/>
            <w:bookmarkEnd w:id="5"/>
            <w:r w:rsidRPr="002C5A93">
              <w:rPr>
                <w:sz w:val="28"/>
                <w:szCs w:val="28"/>
              </w:rPr>
              <w:t>- забезпечує ефективне і цільове використання бюджетних коштів;</w:t>
            </w:r>
          </w:p>
          <w:p w:rsidR="007512D0" w:rsidRPr="002C5A93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6" w:name="n128"/>
            <w:bookmarkStart w:id="7" w:name="n129"/>
            <w:bookmarkEnd w:id="6"/>
            <w:bookmarkEnd w:id="7"/>
            <w:r w:rsidRPr="002C5A93">
              <w:rPr>
                <w:sz w:val="28"/>
                <w:szCs w:val="28"/>
              </w:rPr>
              <w:t>-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7512D0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8" w:name="n130"/>
            <w:bookmarkStart w:id="9" w:name="n131"/>
            <w:bookmarkEnd w:id="8"/>
            <w:bookmarkEnd w:id="9"/>
            <w:r w:rsidRPr="002C5A93">
              <w:rPr>
                <w:sz w:val="28"/>
                <w:szCs w:val="28"/>
              </w:rPr>
              <w:t>-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E72607" w:rsidRPr="00E72607" w:rsidRDefault="00E72607" w:rsidP="007512D0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 забезпечує здійснення державного ринкового нагляду у межах сфери відповідальності Інспекції</w:t>
            </w:r>
            <w:r w:rsidRPr="00E72607">
              <w:rPr>
                <w:sz w:val="28"/>
                <w:szCs w:val="28"/>
                <w:lang w:val="ru-RU"/>
              </w:rPr>
              <w:t>;</w:t>
            </w:r>
          </w:p>
          <w:p w:rsidR="007512D0" w:rsidRPr="002C5A93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5A7D">
              <w:rPr>
                <w:sz w:val="28"/>
                <w:szCs w:val="28"/>
              </w:rPr>
              <w:t xml:space="preserve">забезпечує в установленому порядку дієву взаємодію з </w:t>
            </w:r>
            <w:r>
              <w:rPr>
                <w:sz w:val="28"/>
                <w:szCs w:val="28"/>
              </w:rPr>
              <w:t xml:space="preserve">Дніпропетровською та Кіровоградською </w:t>
            </w:r>
            <w:r w:rsidRPr="00115A7D">
              <w:rPr>
                <w:sz w:val="28"/>
                <w:szCs w:val="28"/>
              </w:rPr>
              <w:t>обласними держадміністраціями</w:t>
            </w:r>
            <w:r>
              <w:rPr>
                <w:sz w:val="28"/>
                <w:szCs w:val="28"/>
              </w:rPr>
              <w:t xml:space="preserve"> </w:t>
            </w:r>
            <w:r w:rsidRPr="00115A7D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r w:rsidRPr="001A6D64">
              <w:rPr>
                <w:sz w:val="28"/>
                <w:szCs w:val="28"/>
              </w:rPr>
              <w:t>Дніпр</w:t>
            </w:r>
            <w:r>
              <w:rPr>
                <w:sz w:val="28"/>
                <w:szCs w:val="28"/>
              </w:rPr>
              <w:t xml:space="preserve">опетровською та Кіровоградською </w:t>
            </w:r>
            <w:r w:rsidRPr="00115A7D">
              <w:rPr>
                <w:sz w:val="28"/>
                <w:szCs w:val="28"/>
              </w:rPr>
              <w:t>обласними радами;</w:t>
            </w:r>
          </w:p>
          <w:p w:rsidR="007512D0" w:rsidRPr="002C5A93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2"/>
            <w:bookmarkEnd w:id="10"/>
            <w:r w:rsidRPr="002C5A93">
              <w:rPr>
                <w:sz w:val="28"/>
                <w:szCs w:val="28"/>
              </w:rPr>
              <w:t xml:space="preserve">- призначає громадських інспекторів з охорони довкілля </w:t>
            </w:r>
            <w:r>
              <w:rPr>
                <w:sz w:val="28"/>
                <w:szCs w:val="28"/>
              </w:rPr>
              <w:t xml:space="preserve">Придніпровського </w:t>
            </w:r>
            <w:r w:rsidRPr="002C5A93">
              <w:rPr>
                <w:sz w:val="28"/>
                <w:szCs w:val="28"/>
              </w:rPr>
              <w:t>округу і видає їм посвідчення, організовує їх роботу, надає їм методичну та практичну допомогу;</w:t>
            </w:r>
          </w:p>
          <w:p w:rsidR="007512D0" w:rsidRPr="002C5A93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1" w:name="n165"/>
            <w:bookmarkStart w:id="12" w:name="n167"/>
            <w:bookmarkEnd w:id="11"/>
            <w:bookmarkEnd w:id="12"/>
            <w:r w:rsidRPr="002C5A93">
              <w:rPr>
                <w:sz w:val="28"/>
                <w:szCs w:val="28"/>
              </w:rPr>
              <w:t xml:space="preserve">- порушує перед Головою </w:t>
            </w:r>
            <w:proofErr w:type="spellStart"/>
            <w:r w:rsidRPr="002C5A93">
              <w:rPr>
                <w:sz w:val="28"/>
                <w:szCs w:val="28"/>
              </w:rPr>
              <w:t>Держекоінспекції</w:t>
            </w:r>
            <w:proofErr w:type="spellEnd"/>
            <w:r w:rsidRPr="002C5A93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7512D0" w:rsidRPr="002C5A93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3" w:name="n168"/>
            <w:bookmarkEnd w:id="13"/>
            <w:r w:rsidRPr="002C5A93">
              <w:rPr>
                <w:sz w:val="28"/>
                <w:szCs w:val="28"/>
              </w:rPr>
              <w:t>- підписує накази Інспекції;</w:t>
            </w:r>
          </w:p>
          <w:p w:rsidR="007512D0" w:rsidRPr="002C5A93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4" w:name="n169"/>
            <w:bookmarkEnd w:id="14"/>
            <w:r w:rsidRPr="002C5A93">
              <w:rPr>
                <w:sz w:val="28"/>
                <w:szCs w:val="28"/>
              </w:rPr>
              <w:t>- розподіляє обов'язки між своїми заступниками;</w:t>
            </w:r>
          </w:p>
          <w:p w:rsidR="007512D0" w:rsidRPr="002C5A93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70"/>
            <w:bookmarkEnd w:id="15"/>
            <w:r w:rsidRPr="002C5A93">
              <w:rPr>
                <w:sz w:val="28"/>
                <w:szCs w:val="28"/>
              </w:rPr>
              <w:t>- затверджує положення про структурні підрозділи Інспекції і посадові інструкції працівників;</w:t>
            </w:r>
          </w:p>
          <w:p w:rsidR="007512D0" w:rsidRPr="002C5A93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71"/>
            <w:bookmarkEnd w:id="16"/>
            <w:r w:rsidRPr="002C5A93">
              <w:rPr>
                <w:sz w:val="28"/>
                <w:szCs w:val="28"/>
              </w:rPr>
              <w:t xml:space="preserve">- подає Голові </w:t>
            </w:r>
            <w:proofErr w:type="spellStart"/>
            <w:r w:rsidRPr="002C5A93">
              <w:rPr>
                <w:sz w:val="28"/>
                <w:szCs w:val="28"/>
              </w:rPr>
              <w:t>Держекоінспекції</w:t>
            </w:r>
            <w:proofErr w:type="spellEnd"/>
            <w:r w:rsidRPr="002C5A93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7512D0" w:rsidRPr="002C5A93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2"/>
            <w:bookmarkEnd w:id="17"/>
            <w:r w:rsidRPr="002C5A93">
              <w:rPr>
                <w:sz w:val="28"/>
                <w:szCs w:val="28"/>
              </w:rPr>
              <w:t>- проводить особистий прийом громадян;</w:t>
            </w:r>
          </w:p>
          <w:p w:rsidR="007512D0" w:rsidRPr="00D92762" w:rsidRDefault="007512D0" w:rsidP="007512D0">
            <w:pPr>
              <w:shd w:val="clear" w:color="auto" w:fill="FFFFFF"/>
              <w:ind w:left="126" w:right="104" w:firstLine="87"/>
              <w:jc w:val="both"/>
              <w:textAlignment w:val="baseline"/>
              <w:rPr>
                <w:bCs/>
                <w:spacing w:val="-2"/>
                <w:sz w:val="28"/>
                <w:szCs w:val="28"/>
                <w:lang w:val="ru-RU"/>
              </w:rPr>
            </w:pPr>
            <w:bookmarkStart w:id="18" w:name="n173"/>
            <w:bookmarkEnd w:id="18"/>
            <w:r w:rsidRPr="002C5A93">
              <w:rPr>
                <w:sz w:val="28"/>
                <w:szCs w:val="28"/>
              </w:rPr>
              <w:t xml:space="preserve">- </w:t>
            </w:r>
            <w:proofErr w:type="spellStart"/>
            <w:r w:rsidRPr="002C5A93">
              <w:rPr>
                <w:sz w:val="28"/>
                <w:szCs w:val="28"/>
              </w:rPr>
              <w:t>скликає</w:t>
            </w:r>
            <w:proofErr w:type="spellEnd"/>
            <w:r w:rsidRPr="002C5A93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7512D0" w:rsidRPr="005556CB" w:rsidRDefault="007512D0" w:rsidP="007512D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7512D0" w:rsidRPr="00371950" w:rsidRDefault="007512D0" w:rsidP="007512D0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посадовий окла</w:t>
            </w:r>
            <w:r>
              <w:rPr>
                <w:sz w:val="28"/>
                <w:szCs w:val="28"/>
                <w:shd w:val="clear" w:color="auto" w:fill="FFFFFF"/>
              </w:rPr>
              <w:t xml:space="preserve">д </w:t>
            </w:r>
            <w:r w:rsidRPr="00380A19">
              <w:rPr>
                <w:sz w:val="28"/>
                <w:szCs w:val="28"/>
                <w:shd w:val="clear" w:color="auto" w:fill="FFFFFF"/>
              </w:rPr>
              <w:t xml:space="preserve"> –</w:t>
            </w:r>
            <w:r>
              <w:rPr>
                <w:sz w:val="28"/>
                <w:szCs w:val="28"/>
                <w:shd w:val="clear" w:color="auto" w:fill="FFFFFF"/>
              </w:rPr>
              <w:t xml:space="preserve"> 1</w:t>
            </w:r>
            <w:r w:rsidR="0028323B">
              <w:rPr>
                <w:sz w:val="28"/>
                <w:szCs w:val="28"/>
                <w:shd w:val="clear" w:color="auto" w:fill="FFFFFF"/>
              </w:rPr>
              <w:t>2000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7512D0" w:rsidRDefault="007512D0" w:rsidP="007512D0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7512D0" w:rsidRPr="005556CB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7512D0" w:rsidRPr="005556CB" w:rsidRDefault="007512D0" w:rsidP="007512D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7512D0" w:rsidRPr="005556CB" w:rsidRDefault="007512D0" w:rsidP="007512D0">
            <w:pPr>
              <w:ind w:left="122" w:right="12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безстроково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7512D0" w:rsidRPr="005556CB" w:rsidRDefault="007512D0" w:rsidP="007512D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7512D0" w:rsidRPr="005556CB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7512D0" w:rsidRPr="005556CB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7512D0" w:rsidRPr="005556CB" w:rsidRDefault="007512D0" w:rsidP="007512D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7512D0" w:rsidRPr="005556CB" w:rsidRDefault="007512D0" w:rsidP="007512D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7512D0" w:rsidRPr="005556CB" w:rsidRDefault="007512D0" w:rsidP="007512D0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7512D0" w:rsidRPr="005556CB" w:rsidRDefault="007512D0" w:rsidP="007512D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7512D0" w:rsidRPr="005556CB" w:rsidRDefault="007512D0" w:rsidP="007512D0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7512D0" w:rsidRPr="005556CB" w:rsidRDefault="007512D0" w:rsidP="007512D0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</w:p>
          <w:p w:rsidR="007512D0" w:rsidRPr="005556CB" w:rsidRDefault="007512D0" w:rsidP="007512D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7512D0" w:rsidRPr="00377172" w:rsidRDefault="007512D0" w:rsidP="007512D0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7512D0" w:rsidRPr="005556CB" w:rsidRDefault="007512D0" w:rsidP="00B71996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подається через </w:t>
            </w:r>
            <w:r w:rsidRPr="005556CB">
              <w:rPr>
                <w:rFonts w:eastAsia="Times New Roman"/>
                <w:sz w:val="28"/>
                <w:szCs w:val="28"/>
              </w:rPr>
              <w:t>Єдиний портал              вакансій державної служби (</w:t>
            </w:r>
            <w:r w:rsidRPr="005556CB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)</w:t>
            </w:r>
            <w:r w:rsidRPr="005556CB">
              <w:rPr>
                <w:rFonts w:eastAsia="Times New Roman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>до 1</w:t>
            </w:r>
            <w:r w:rsidR="00B71996">
              <w:rPr>
                <w:sz w:val="28"/>
                <w:szCs w:val="28"/>
              </w:rPr>
              <w:t>8</w:t>
            </w:r>
            <w:r w:rsidRPr="005556CB">
              <w:rPr>
                <w:sz w:val="28"/>
                <w:szCs w:val="28"/>
              </w:rPr>
              <w:t xml:space="preserve"> год. 00 хв. </w:t>
            </w:r>
            <w:r w:rsidR="00B71996">
              <w:rPr>
                <w:sz w:val="28"/>
                <w:szCs w:val="28"/>
              </w:rPr>
              <w:t xml:space="preserve">05 квітня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7512D0" w:rsidRPr="005556CB" w:rsidRDefault="007512D0" w:rsidP="007512D0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7512D0" w:rsidRPr="005556CB" w:rsidRDefault="007512D0" w:rsidP="007512D0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7512D0" w:rsidRPr="005556CB" w:rsidRDefault="007512D0" w:rsidP="007512D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7512D0" w:rsidRPr="00BC20A1" w:rsidRDefault="007512D0" w:rsidP="007512D0">
            <w:pPr>
              <w:ind w:left="118"/>
              <w:rPr>
                <w:sz w:val="16"/>
                <w:szCs w:val="16"/>
              </w:rPr>
            </w:pPr>
          </w:p>
          <w:p w:rsidR="007512D0" w:rsidRPr="005556CB" w:rsidRDefault="007512D0" w:rsidP="007512D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7512D0" w:rsidRPr="005556CB" w:rsidRDefault="007512D0" w:rsidP="007512D0">
            <w:pPr>
              <w:ind w:left="118"/>
              <w:rPr>
                <w:sz w:val="28"/>
                <w:szCs w:val="28"/>
              </w:rPr>
            </w:pPr>
          </w:p>
          <w:p w:rsidR="007512D0" w:rsidRPr="005556CB" w:rsidRDefault="007512D0" w:rsidP="007512D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співбесіди (із зазначенням </w:t>
            </w:r>
            <w:r w:rsidRPr="005556CB">
              <w:rPr>
                <w:sz w:val="28"/>
                <w:szCs w:val="28"/>
              </w:rPr>
              <w:lastRenderedPageBreak/>
              <w:t xml:space="preserve">електронної платформи для комунікації дистанційно). </w:t>
            </w:r>
          </w:p>
        </w:tc>
        <w:tc>
          <w:tcPr>
            <w:tcW w:w="6947" w:type="dxa"/>
          </w:tcPr>
          <w:p w:rsidR="007512D0" w:rsidRPr="005556CB" w:rsidRDefault="00B71996" w:rsidP="007512D0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16 </w:t>
            </w:r>
            <w:proofErr w:type="spellStart"/>
            <w:r>
              <w:rPr>
                <w:sz w:val="28"/>
                <w:szCs w:val="28"/>
                <w:lang w:val="ru-RU"/>
              </w:rPr>
              <w:t>квітня</w:t>
            </w:r>
            <w:proofErr w:type="spellEnd"/>
            <w:r w:rsidR="007512D0" w:rsidRPr="005556CB">
              <w:rPr>
                <w:sz w:val="28"/>
                <w:szCs w:val="28"/>
              </w:rPr>
              <w:t xml:space="preserve"> 2021 року</w:t>
            </w:r>
            <w:r w:rsidR="00751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="007512D0" w:rsidRPr="005556CB">
              <w:rPr>
                <w:sz w:val="28"/>
                <w:szCs w:val="28"/>
              </w:rPr>
              <w:t xml:space="preserve"> 10 год. 00 хв.</w:t>
            </w:r>
          </w:p>
          <w:p w:rsidR="007512D0" w:rsidRPr="005556CB" w:rsidRDefault="007512D0" w:rsidP="007512D0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7512D0" w:rsidRDefault="007512D0" w:rsidP="007512D0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7512D0" w:rsidRDefault="007512D0" w:rsidP="007512D0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7512D0" w:rsidRDefault="007512D0" w:rsidP="007512D0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Pr="005556CB">
              <w:rPr>
                <w:sz w:val="28"/>
                <w:szCs w:val="28"/>
              </w:rPr>
              <w:t>, 3, корпус, 2 (проведення тестування за фізичної присутності кандидатів)</w:t>
            </w:r>
          </w:p>
          <w:p w:rsidR="007512D0" w:rsidRPr="006D3F25" w:rsidRDefault="007512D0" w:rsidP="007512D0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7512D0" w:rsidRPr="005556CB" w:rsidRDefault="007512D0" w:rsidP="007512D0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7512D0" w:rsidRPr="005556CB" w:rsidRDefault="007512D0" w:rsidP="007512D0">
            <w:pPr>
              <w:jc w:val="both"/>
              <w:rPr>
                <w:sz w:val="28"/>
                <w:szCs w:val="28"/>
              </w:rPr>
            </w:pPr>
          </w:p>
        </w:tc>
      </w:tr>
      <w:tr w:rsidR="007512D0" w:rsidRPr="005556CB" w:rsidTr="00703877">
        <w:trPr>
          <w:gridAfter w:val="1"/>
          <w:wAfter w:w="10" w:type="dxa"/>
          <w:trHeight w:val="2215"/>
        </w:trPr>
        <w:tc>
          <w:tcPr>
            <w:tcW w:w="3681" w:type="dxa"/>
            <w:gridSpan w:val="2"/>
          </w:tcPr>
          <w:p w:rsidR="007512D0" w:rsidRPr="005556CB" w:rsidRDefault="007512D0" w:rsidP="007512D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7512D0" w:rsidRPr="005556CB" w:rsidRDefault="007512D0" w:rsidP="007512D0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</w:rPr>
              <w:t>Лєбєдєва</w:t>
            </w:r>
            <w:proofErr w:type="spellEnd"/>
            <w:r w:rsidRPr="005556CB">
              <w:rPr>
                <w:sz w:val="28"/>
                <w:szCs w:val="28"/>
              </w:rPr>
              <w:t xml:space="preserve"> Тетяна Анатоліївна</w:t>
            </w:r>
          </w:p>
          <w:p w:rsidR="007512D0" w:rsidRPr="005556CB" w:rsidRDefault="007512D0" w:rsidP="007512D0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7512D0" w:rsidRPr="005556CB" w:rsidRDefault="007512D0" w:rsidP="007512D0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7512D0" w:rsidRPr="005556CB" w:rsidTr="00703877">
        <w:tc>
          <w:tcPr>
            <w:tcW w:w="10638" w:type="dxa"/>
            <w:gridSpan w:val="4"/>
          </w:tcPr>
          <w:p w:rsidR="007512D0" w:rsidRPr="005556CB" w:rsidRDefault="007512D0" w:rsidP="007512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7512D0" w:rsidRPr="005556CB" w:rsidRDefault="007512D0" w:rsidP="007512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7512D0" w:rsidRPr="005556CB" w:rsidRDefault="007512D0" w:rsidP="007512D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7512D0" w:rsidRPr="005556CB" w:rsidRDefault="000202A8" w:rsidP="007512D0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 ступеня не нижче магістра в галузях знань: “Природничі науки”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Style w:val="rvts0"/>
                <w:sz w:val="28"/>
                <w:szCs w:val="28"/>
              </w:rPr>
              <w:t>“Право”, “Аграрні науки та продовольство”, “Виробництво та технології”, “Електрична інженерія”, “Механічна інженерія”, “</w:t>
            </w:r>
            <w:r>
              <w:rPr>
                <w:sz w:val="28"/>
                <w:szCs w:val="28"/>
                <w:shd w:val="clear" w:color="auto" w:fill="FFFFFF"/>
              </w:rPr>
              <w:t xml:space="preserve">Публічне управління та адміністрування”, </w:t>
            </w:r>
            <w:r>
              <w:rPr>
                <w:rStyle w:val="rvts0"/>
                <w:sz w:val="28"/>
                <w:szCs w:val="28"/>
              </w:rPr>
              <w:t>“Управління та адміністрування”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7512D0" w:rsidRPr="005556CB" w:rsidRDefault="007512D0" w:rsidP="007512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7512D0" w:rsidRPr="005556CB" w:rsidRDefault="007512D0" w:rsidP="007512D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7512D0" w:rsidRPr="005556CB" w:rsidRDefault="007512D0" w:rsidP="007512D0">
            <w:pPr>
              <w:ind w:left="112" w:right="165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7512D0" w:rsidRPr="005556CB" w:rsidRDefault="007512D0" w:rsidP="007512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7512D0" w:rsidRPr="005556CB" w:rsidRDefault="007512D0" w:rsidP="007512D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7512D0" w:rsidRPr="005556CB" w:rsidRDefault="007512D0" w:rsidP="007512D0">
            <w:pPr>
              <w:ind w:left="11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7512D0" w:rsidRPr="005556CB" w:rsidRDefault="007512D0" w:rsidP="007512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7512D0" w:rsidRPr="005556CB" w:rsidRDefault="007512D0" w:rsidP="007512D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7512D0" w:rsidRPr="005556CB" w:rsidRDefault="007512D0" w:rsidP="007512D0">
            <w:pPr>
              <w:ind w:left="11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7512D0" w:rsidRPr="005556CB" w:rsidTr="00703877">
        <w:tc>
          <w:tcPr>
            <w:tcW w:w="10638" w:type="dxa"/>
            <w:gridSpan w:val="4"/>
          </w:tcPr>
          <w:p w:rsidR="007512D0" w:rsidRPr="005556CB" w:rsidRDefault="007512D0" w:rsidP="007512D0">
            <w:pPr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7512D0" w:rsidRPr="005556CB" w:rsidRDefault="007512D0" w:rsidP="007512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7512D0" w:rsidRPr="005556CB" w:rsidRDefault="007512D0" w:rsidP="007512D0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7512D0" w:rsidRPr="005556CB" w:rsidRDefault="007512D0" w:rsidP="007512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7512D0" w:rsidRPr="00485ECE" w:rsidRDefault="007512D0" w:rsidP="007512D0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Лідерство</w:t>
            </w:r>
          </w:p>
        </w:tc>
        <w:tc>
          <w:tcPr>
            <w:tcW w:w="6947" w:type="dxa"/>
          </w:tcPr>
          <w:p w:rsidR="007512D0" w:rsidRPr="00761D82" w:rsidRDefault="007512D0" w:rsidP="007512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мотивувати до ефективної професійної діяльності;</w:t>
            </w:r>
          </w:p>
          <w:p w:rsidR="007512D0" w:rsidRPr="00761D82" w:rsidRDefault="007512D0" w:rsidP="007512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сприяння всебічному розвитку особистості;</w:t>
            </w:r>
          </w:p>
          <w:p w:rsidR="007512D0" w:rsidRPr="00761D82" w:rsidRDefault="007512D0" w:rsidP="007512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делегувати повноваження та управляти результатами діяльності;</w:t>
            </w:r>
          </w:p>
          <w:p w:rsidR="007512D0" w:rsidRPr="00485ECE" w:rsidRDefault="007512D0" w:rsidP="007512D0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i/>
                <w:sz w:val="28"/>
                <w:szCs w:val="28"/>
                <w:lang w:val="ru-RU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здатність до формування ефективної організаційної культури державної служби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7512D0" w:rsidRPr="005556CB" w:rsidRDefault="007512D0" w:rsidP="007512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7512D0" w:rsidRPr="00485ECE" w:rsidRDefault="007512D0" w:rsidP="007512D0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7512D0" w:rsidRPr="00485ECE" w:rsidRDefault="007512D0" w:rsidP="007512D0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здатність приймати вчасні та виважені рішення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7512D0" w:rsidRPr="00485ECE" w:rsidRDefault="007512D0" w:rsidP="007512D0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аналіз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485ECE">
              <w:rPr>
                <w:sz w:val="28"/>
                <w:szCs w:val="28"/>
                <w:lang w:val="en-US"/>
              </w:rPr>
              <w:t>;</w:t>
            </w:r>
          </w:p>
          <w:p w:rsidR="007512D0" w:rsidRPr="00485ECE" w:rsidRDefault="007512D0" w:rsidP="007512D0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спроможність іти на виважений ризик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7512D0" w:rsidRPr="00485ECE" w:rsidRDefault="007512D0" w:rsidP="007512D0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485ECE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ініціати</w:t>
            </w:r>
            <w:r>
              <w:rPr>
                <w:sz w:val="28"/>
                <w:szCs w:val="28"/>
                <w:lang w:val="ru-RU"/>
              </w:rPr>
              <w:t>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7512D0" w:rsidRPr="005556CB" w:rsidRDefault="007512D0" w:rsidP="007512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7512D0" w:rsidRPr="00485ECE" w:rsidRDefault="007512D0" w:rsidP="007512D0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6947" w:type="dxa"/>
          </w:tcPr>
          <w:p w:rsidR="007512D0" w:rsidRPr="004F5082" w:rsidRDefault="007512D0" w:rsidP="007512D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>чітке бачення цілі;</w:t>
            </w:r>
          </w:p>
          <w:p w:rsidR="007512D0" w:rsidRPr="004F5082" w:rsidRDefault="007512D0" w:rsidP="007512D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управління ресурсами;</w:t>
            </w:r>
          </w:p>
          <w:p w:rsidR="007512D0" w:rsidRPr="004F5082" w:rsidRDefault="007512D0" w:rsidP="007512D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чітке планування реалізації;</w:t>
            </w:r>
          </w:p>
          <w:p w:rsidR="007512D0" w:rsidRDefault="007512D0" w:rsidP="007512D0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формування та управління процесами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7512D0" w:rsidRPr="005556CB" w:rsidRDefault="007512D0" w:rsidP="007512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7512D0" w:rsidRPr="00485ECE" w:rsidRDefault="007512D0" w:rsidP="007512D0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947" w:type="dxa"/>
          </w:tcPr>
          <w:p w:rsidR="007512D0" w:rsidRPr="00485ECE" w:rsidRDefault="007512D0" w:rsidP="007512D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7512D0" w:rsidRPr="00485ECE" w:rsidRDefault="007512D0" w:rsidP="007512D0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фокусувати зусилля для досягнення результату діяльності;</w:t>
            </w:r>
          </w:p>
          <w:p w:rsidR="007512D0" w:rsidRPr="00485ECE" w:rsidRDefault="007512D0" w:rsidP="007512D0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7512D0" w:rsidRDefault="007512D0" w:rsidP="007512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58" w:type="dxa"/>
          </w:tcPr>
          <w:p w:rsidR="007512D0" w:rsidRDefault="007512D0" w:rsidP="007512D0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947" w:type="dxa"/>
          </w:tcPr>
          <w:p w:rsidR="007512D0" w:rsidRPr="00621A9D" w:rsidRDefault="007512D0" w:rsidP="007512D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7512D0" w:rsidRPr="00621A9D" w:rsidRDefault="007512D0" w:rsidP="007512D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7512D0" w:rsidRPr="008302FF" w:rsidRDefault="007512D0" w:rsidP="007512D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7512D0" w:rsidRPr="005556CB" w:rsidTr="00703877">
        <w:tc>
          <w:tcPr>
            <w:tcW w:w="10638" w:type="dxa"/>
            <w:gridSpan w:val="4"/>
          </w:tcPr>
          <w:p w:rsidR="007512D0" w:rsidRPr="005556CB" w:rsidRDefault="007512D0" w:rsidP="007512D0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7512D0" w:rsidRPr="005556CB" w:rsidRDefault="007512D0" w:rsidP="007512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7512D0" w:rsidRPr="005556CB" w:rsidRDefault="007512D0" w:rsidP="007512D0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7512D0" w:rsidRPr="005556CB" w:rsidRDefault="007512D0" w:rsidP="007512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7512D0" w:rsidRPr="005556CB" w:rsidRDefault="007512D0" w:rsidP="007512D0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7512D0" w:rsidRPr="005556CB" w:rsidRDefault="007512D0" w:rsidP="007512D0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7512D0" w:rsidRPr="005556CB" w:rsidRDefault="007512D0" w:rsidP="007512D0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7512D0" w:rsidRPr="005556CB" w:rsidRDefault="007512D0" w:rsidP="007512D0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7512D0" w:rsidRPr="005556CB" w:rsidRDefault="007512D0" w:rsidP="007512D0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7512D0" w:rsidRPr="005556CB" w:rsidRDefault="007512D0" w:rsidP="007512D0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7512D0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7512D0" w:rsidRPr="005556CB" w:rsidRDefault="007512D0" w:rsidP="007512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7512D0" w:rsidRDefault="007512D0" w:rsidP="007512D0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7512D0" w:rsidRPr="005556CB" w:rsidRDefault="007512D0" w:rsidP="007512D0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7512D0" w:rsidRPr="0072578B" w:rsidRDefault="007512D0" w:rsidP="007512D0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7512D0" w:rsidRDefault="007512D0" w:rsidP="007512D0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5556CB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7512D0" w:rsidRDefault="007512D0" w:rsidP="007512D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Кодексу законів про працю України</w:t>
            </w:r>
            <w:r w:rsidRPr="00C87F72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7512D0" w:rsidRPr="0010401F" w:rsidRDefault="007512D0" w:rsidP="007512D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Бюджетного кодексу України</w:t>
            </w:r>
            <w:r w:rsidRPr="0010401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7512D0" w:rsidRPr="005556CB" w:rsidRDefault="007512D0" w:rsidP="007512D0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7512D0" w:rsidRPr="005556CB" w:rsidRDefault="007512D0" w:rsidP="007512D0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7512D0" w:rsidRDefault="007512D0" w:rsidP="007512D0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звернення громадян”;</w:t>
            </w:r>
          </w:p>
          <w:p w:rsidR="00DB5528" w:rsidRDefault="00DB5528" w:rsidP="00DB55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DB5528" w:rsidRDefault="00DB5528" w:rsidP="00DB55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7512D0" w:rsidRPr="005556CB" w:rsidRDefault="007512D0" w:rsidP="00DB5528">
            <w:pPr>
              <w:ind w:left="132" w:right="164"/>
              <w:jc w:val="both"/>
              <w:rPr>
                <w:sz w:val="28"/>
                <w:szCs w:val="28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постанови Кабінету Міністрів України від 19.04.2017                   № 275 “Про затвердження Положення про Державну екологічну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інспекцію України” (із змінами)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202A8"/>
    <w:rsid w:val="00033439"/>
    <w:rsid w:val="00033C33"/>
    <w:rsid w:val="00047206"/>
    <w:rsid w:val="00080739"/>
    <w:rsid w:val="000A2BC1"/>
    <w:rsid w:val="000A7AF0"/>
    <w:rsid w:val="000C746E"/>
    <w:rsid w:val="000D04A8"/>
    <w:rsid w:val="000E6553"/>
    <w:rsid w:val="000F6F1A"/>
    <w:rsid w:val="00104699"/>
    <w:rsid w:val="001151D7"/>
    <w:rsid w:val="001247B9"/>
    <w:rsid w:val="001564DB"/>
    <w:rsid w:val="0017085F"/>
    <w:rsid w:val="00173762"/>
    <w:rsid w:val="00205534"/>
    <w:rsid w:val="00251AB8"/>
    <w:rsid w:val="002523DB"/>
    <w:rsid w:val="002534F1"/>
    <w:rsid w:val="002561D9"/>
    <w:rsid w:val="002745F3"/>
    <w:rsid w:val="00280B7E"/>
    <w:rsid w:val="00282084"/>
    <w:rsid w:val="0028323B"/>
    <w:rsid w:val="00290CD6"/>
    <w:rsid w:val="002916C8"/>
    <w:rsid w:val="00292751"/>
    <w:rsid w:val="002A4844"/>
    <w:rsid w:val="002B065E"/>
    <w:rsid w:val="002C66DF"/>
    <w:rsid w:val="002D1A0F"/>
    <w:rsid w:val="002D1D89"/>
    <w:rsid w:val="002E79D9"/>
    <w:rsid w:val="002F759D"/>
    <w:rsid w:val="003102A1"/>
    <w:rsid w:val="00315E53"/>
    <w:rsid w:val="003255D4"/>
    <w:rsid w:val="0032699A"/>
    <w:rsid w:val="003347F8"/>
    <w:rsid w:val="00334826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413B9D"/>
    <w:rsid w:val="00427FFD"/>
    <w:rsid w:val="0046383A"/>
    <w:rsid w:val="00471809"/>
    <w:rsid w:val="00474F76"/>
    <w:rsid w:val="00482BF4"/>
    <w:rsid w:val="00485ECE"/>
    <w:rsid w:val="004A10A8"/>
    <w:rsid w:val="004E772E"/>
    <w:rsid w:val="004F5082"/>
    <w:rsid w:val="00502751"/>
    <w:rsid w:val="00515923"/>
    <w:rsid w:val="0052565F"/>
    <w:rsid w:val="00527382"/>
    <w:rsid w:val="00533387"/>
    <w:rsid w:val="005556CB"/>
    <w:rsid w:val="00571F32"/>
    <w:rsid w:val="00581919"/>
    <w:rsid w:val="00596B35"/>
    <w:rsid w:val="005A7DB4"/>
    <w:rsid w:val="005B2D8B"/>
    <w:rsid w:val="005C40EA"/>
    <w:rsid w:val="005D51C0"/>
    <w:rsid w:val="005D6F13"/>
    <w:rsid w:val="005E76F0"/>
    <w:rsid w:val="005F54D9"/>
    <w:rsid w:val="00600DCD"/>
    <w:rsid w:val="00611CB2"/>
    <w:rsid w:val="00621A9D"/>
    <w:rsid w:val="00660CB1"/>
    <w:rsid w:val="0067084B"/>
    <w:rsid w:val="00675C21"/>
    <w:rsid w:val="00685236"/>
    <w:rsid w:val="006A396A"/>
    <w:rsid w:val="006D3F25"/>
    <w:rsid w:val="00701DC3"/>
    <w:rsid w:val="00701E9B"/>
    <w:rsid w:val="00703877"/>
    <w:rsid w:val="0072240D"/>
    <w:rsid w:val="007226E4"/>
    <w:rsid w:val="0072578B"/>
    <w:rsid w:val="00736AEF"/>
    <w:rsid w:val="0073767A"/>
    <w:rsid w:val="007512D0"/>
    <w:rsid w:val="00761D82"/>
    <w:rsid w:val="007903BF"/>
    <w:rsid w:val="007A60F6"/>
    <w:rsid w:val="007B5388"/>
    <w:rsid w:val="007C38ED"/>
    <w:rsid w:val="00805FE9"/>
    <w:rsid w:val="008302FF"/>
    <w:rsid w:val="00846B87"/>
    <w:rsid w:val="00885AA9"/>
    <w:rsid w:val="00894986"/>
    <w:rsid w:val="008E3F0D"/>
    <w:rsid w:val="00910C8A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A033B1"/>
    <w:rsid w:val="00A13B42"/>
    <w:rsid w:val="00A26DF2"/>
    <w:rsid w:val="00A41D3F"/>
    <w:rsid w:val="00AF7C49"/>
    <w:rsid w:val="00B107F1"/>
    <w:rsid w:val="00B1463A"/>
    <w:rsid w:val="00B21F1E"/>
    <w:rsid w:val="00B55FB2"/>
    <w:rsid w:val="00B572F5"/>
    <w:rsid w:val="00B71996"/>
    <w:rsid w:val="00BB3548"/>
    <w:rsid w:val="00BC20A1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7415D"/>
    <w:rsid w:val="00D75D68"/>
    <w:rsid w:val="00D8100A"/>
    <w:rsid w:val="00D93CA1"/>
    <w:rsid w:val="00DA35F1"/>
    <w:rsid w:val="00DA4AE9"/>
    <w:rsid w:val="00DB5528"/>
    <w:rsid w:val="00DB6E65"/>
    <w:rsid w:val="00DF5B00"/>
    <w:rsid w:val="00E0224B"/>
    <w:rsid w:val="00E036CF"/>
    <w:rsid w:val="00E254F2"/>
    <w:rsid w:val="00E3110A"/>
    <w:rsid w:val="00E70998"/>
    <w:rsid w:val="00E72607"/>
    <w:rsid w:val="00E93E23"/>
    <w:rsid w:val="00E96A38"/>
    <w:rsid w:val="00E97C71"/>
    <w:rsid w:val="00EA250D"/>
    <w:rsid w:val="00EA4331"/>
    <w:rsid w:val="00EC075B"/>
    <w:rsid w:val="00EC645A"/>
    <w:rsid w:val="00ED5A98"/>
    <w:rsid w:val="00F019B7"/>
    <w:rsid w:val="00F04E30"/>
    <w:rsid w:val="00F1217E"/>
    <w:rsid w:val="00F34A1C"/>
    <w:rsid w:val="00F37D37"/>
    <w:rsid w:val="00F4441F"/>
    <w:rsid w:val="00F7312D"/>
    <w:rsid w:val="00F74770"/>
    <w:rsid w:val="00FA5944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07D5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194F-5E91-4668-9CB9-9A7A6048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5930</Words>
  <Characters>3381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2021-03-24T14:14:00Z</cp:lastPrinted>
  <dcterms:created xsi:type="dcterms:W3CDTF">2019-07-18T13:12:00Z</dcterms:created>
  <dcterms:modified xsi:type="dcterms:W3CDTF">2021-03-24T14:35:00Z</dcterms:modified>
</cp:coreProperties>
</file>