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ED2B41" w:rsidP="00CE43A2">
            <w:pPr>
              <w:jc w:val="both"/>
              <w:rPr>
                <w:sz w:val="28"/>
                <w:szCs w:val="28"/>
                <w:vertAlign w:val="subscript"/>
              </w:rPr>
            </w:pPr>
            <w:bookmarkStart w:id="0" w:name="_GoBack"/>
            <w:bookmarkEnd w:id="0"/>
            <w:r>
              <w:rPr>
                <w:rStyle w:val="rvts15"/>
              </w:rPr>
              <w:t xml:space="preserve"> </w:t>
            </w:r>
            <w:r w:rsidR="004A10A8"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3E11C9">
              <w:rPr>
                <w:sz w:val="28"/>
                <w:szCs w:val="28"/>
              </w:rPr>
              <w:t>5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11283E" w:rsidP="0042344E">
            <w:pPr>
              <w:ind w:right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A10A8" w:rsidRPr="00A730A6">
              <w:rPr>
                <w:sz w:val="28"/>
                <w:szCs w:val="28"/>
              </w:rPr>
              <w:t>наказ</w:t>
            </w:r>
            <w:r>
              <w:rPr>
                <w:sz w:val="28"/>
                <w:szCs w:val="28"/>
              </w:rPr>
              <w:t>у</w:t>
            </w:r>
            <w:r w:rsidR="004A10A8" w:rsidRPr="00A730A6">
              <w:rPr>
                <w:sz w:val="28"/>
                <w:szCs w:val="28"/>
              </w:rPr>
              <w:t xml:space="preserve"> Державної екологічної інспекції України </w:t>
            </w:r>
            <w:r w:rsidR="00B676CB" w:rsidRPr="00A730A6">
              <w:rPr>
                <w:rStyle w:val="rvts15"/>
                <w:sz w:val="28"/>
                <w:szCs w:val="28"/>
              </w:rPr>
              <w:t>від</w:t>
            </w:r>
            <w:r w:rsidR="00B676CB">
              <w:rPr>
                <w:rStyle w:val="rvts15"/>
                <w:sz w:val="28"/>
                <w:szCs w:val="28"/>
              </w:rPr>
              <w:t xml:space="preserve"> </w:t>
            </w:r>
            <w:r w:rsidR="00BB54F7">
              <w:rPr>
                <w:rStyle w:val="rvts15"/>
                <w:sz w:val="28"/>
                <w:szCs w:val="28"/>
              </w:rPr>
              <w:t>30</w:t>
            </w:r>
            <w:r>
              <w:rPr>
                <w:rStyle w:val="rvts15"/>
                <w:sz w:val="28"/>
                <w:szCs w:val="28"/>
              </w:rPr>
              <w:t>.03.</w:t>
            </w:r>
            <w:r w:rsidR="00BB54F7">
              <w:rPr>
                <w:rStyle w:val="rvts15"/>
                <w:sz w:val="28"/>
                <w:szCs w:val="28"/>
              </w:rPr>
              <w:t>2021 № 175</w:t>
            </w:r>
            <w:r>
              <w:rPr>
                <w:rStyle w:val="rvts15"/>
                <w:sz w:val="28"/>
                <w:szCs w:val="28"/>
              </w:rPr>
              <w:t xml:space="preserve"> (із змінами, внесеними наказом Держекоінспекції від 31.03.2021 №</w:t>
            </w:r>
            <w:r w:rsidR="0042344E">
              <w:rPr>
                <w:rStyle w:val="rvts15"/>
                <w:sz w:val="28"/>
                <w:szCs w:val="28"/>
              </w:rPr>
              <w:t xml:space="preserve"> 176</w:t>
            </w:r>
            <w:r>
              <w:rPr>
                <w:rStyle w:val="rvts15"/>
                <w:sz w:val="28"/>
                <w:szCs w:val="28"/>
              </w:rPr>
              <w:t>)</w:t>
            </w:r>
          </w:p>
        </w:tc>
      </w:tr>
    </w:tbl>
    <w:p w:rsidR="006D3F25" w:rsidRPr="00CC4934" w:rsidRDefault="006D3F25" w:rsidP="004A10A8">
      <w:pPr>
        <w:jc w:val="center"/>
        <w:rPr>
          <w:sz w:val="16"/>
          <w:szCs w:val="16"/>
        </w:rPr>
      </w:pPr>
    </w:p>
    <w:p w:rsidR="0011283E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</w:t>
      </w: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УМОВИ </w:t>
      </w:r>
    </w:p>
    <w:p w:rsidR="008F1ECE" w:rsidRDefault="008E3F0D" w:rsidP="008F1ECE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D87515">
        <w:rPr>
          <w:sz w:val="28"/>
          <w:szCs w:val="28"/>
        </w:rPr>
        <w:t xml:space="preserve">відділу державного екологічного нагляду (контролю) </w:t>
      </w:r>
      <w:r w:rsidR="00ED2B41">
        <w:rPr>
          <w:sz w:val="28"/>
          <w:szCs w:val="28"/>
        </w:rPr>
        <w:t>атмосферного повітря</w:t>
      </w:r>
      <w:r w:rsidR="00D87515">
        <w:rPr>
          <w:sz w:val="28"/>
          <w:szCs w:val="28"/>
        </w:rPr>
        <w:t xml:space="preserve"> Управління державного екологічного нагляду (контролю) </w:t>
      </w:r>
      <w:r w:rsidR="00ED2B41">
        <w:rPr>
          <w:sz w:val="28"/>
          <w:szCs w:val="28"/>
        </w:rPr>
        <w:t>промислового забруднення</w:t>
      </w:r>
      <w:r w:rsidR="00CC4934">
        <w:rPr>
          <w:sz w:val="28"/>
          <w:szCs w:val="28"/>
        </w:rPr>
        <w:t xml:space="preserve"> - державного інспектора України з охорони навколишнього природного середовища</w:t>
      </w:r>
      <w:r w:rsidR="008F1ECE">
        <w:rPr>
          <w:sz w:val="28"/>
          <w:szCs w:val="28"/>
        </w:rPr>
        <w:t xml:space="preserve"> Державної екологічної інспекції України </w:t>
      </w:r>
    </w:p>
    <w:p w:rsidR="004A10A8" w:rsidRDefault="004A10A8" w:rsidP="004A10A8">
      <w:pPr>
        <w:jc w:val="center"/>
        <w:rPr>
          <w:sz w:val="26"/>
          <w:szCs w:val="26"/>
        </w:rPr>
      </w:pPr>
    </w:p>
    <w:p w:rsidR="0011283E" w:rsidRDefault="0011283E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703877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A730A6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Pr="00381193" w:rsidRDefault="00D52FD6" w:rsidP="00D52FD6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381193" w:rsidRPr="00381193">
              <w:rPr>
                <w:bCs/>
                <w:spacing w:val="-2"/>
                <w:sz w:val="28"/>
                <w:szCs w:val="28"/>
              </w:rPr>
              <w:t>з</w:t>
            </w:r>
            <w:r w:rsidR="00381193" w:rsidRPr="00381193">
              <w:rPr>
                <w:sz w:val="28"/>
                <w:szCs w:val="28"/>
              </w:rPr>
              <w:t>дійснення державного нагляду (контролю) 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– нерезидентами вимог законодавства,  зокрема, у галузі охорони атмосферного повітря.</w:t>
            </w:r>
          </w:p>
          <w:p w:rsidR="00D52FD6" w:rsidRPr="00381193" w:rsidRDefault="007D3D21" w:rsidP="00D52FD6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381193" w:rsidRPr="00381193">
              <w:rPr>
                <w:bCs/>
                <w:spacing w:val="-2"/>
                <w:sz w:val="28"/>
                <w:szCs w:val="28"/>
              </w:rPr>
              <w:t>н</w:t>
            </w:r>
            <w:r w:rsidR="00381193" w:rsidRPr="00381193">
              <w:rPr>
                <w:sz w:val="28"/>
                <w:szCs w:val="28"/>
                <w:shd w:val="clear" w:color="auto" w:fill="FFFFFF"/>
              </w:rPr>
              <w:t xml:space="preserve">адання територіальним органам методичної і практичної допомоги з питань, що належать до компетенції відділу, прийняття участі у перевірках їх діяльності </w:t>
            </w:r>
            <w:r w:rsidR="00381193" w:rsidRPr="00381193">
              <w:rPr>
                <w:sz w:val="28"/>
                <w:szCs w:val="28"/>
              </w:rPr>
              <w:t>в частині організації і здійснення державного нагляду (контролю) у сфері охорони атмосферного повітря.</w:t>
            </w:r>
          </w:p>
          <w:p w:rsidR="003A5617" w:rsidRPr="00381193" w:rsidRDefault="00D52FD6" w:rsidP="00D52FD6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381193">
              <w:rPr>
                <w:bCs/>
                <w:spacing w:val="-2"/>
                <w:sz w:val="28"/>
                <w:szCs w:val="28"/>
              </w:rPr>
              <w:t>р</w:t>
            </w:r>
            <w:r w:rsidR="00381193" w:rsidRPr="00381193">
              <w:rPr>
                <w:sz w:val="28"/>
                <w:szCs w:val="28"/>
              </w:rPr>
              <w:t>озгляд доручень Президента України, Верховної Ради України, Кабінету Міністрів України, депутатських запитів та звернень, звернень громадян, підприємств, установ та організацій незалежно від підпорядкування та форм власності, запитів на публічну інформацію з питань, віднесених до компетенції відділу, підготовка проектів відповідей на них.</w:t>
            </w:r>
          </w:p>
          <w:p w:rsidR="003A5617" w:rsidRPr="00381193" w:rsidRDefault="003A5617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381193">
              <w:rPr>
                <w:bCs/>
                <w:spacing w:val="-2"/>
                <w:sz w:val="28"/>
                <w:szCs w:val="28"/>
              </w:rPr>
              <w:t>п</w:t>
            </w:r>
            <w:r w:rsidR="00381193" w:rsidRPr="00381193">
              <w:rPr>
                <w:sz w:val="28"/>
                <w:szCs w:val="28"/>
              </w:rPr>
              <w:t xml:space="preserve">рийняття участі у проведенні курсів підвищення кваліфікації з питань організації та здійснення державного нагляду (контролю) за додержанням вимог законодавства у сфері охорони атмосферного повітря для державних інспекторів з охорони навколишнього </w:t>
            </w:r>
            <w:r w:rsidR="00381193" w:rsidRPr="00381193">
              <w:rPr>
                <w:sz w:val="28"/>
                <w:szCs w:val="28"/>
              </w:rPr>
              <w:lastRenderedPageBreak/>
              <w:t>природного середовища, громадських інспекторів з охорони довкілля.</w:t>
            </w:r>
          </w:p>
          <w:p w:rsidR="003A5617" w:rsidRPr="00381193" w:rsidRDefault="003A5617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381193">
              <w:rPr>
                <w:bCs/>
                <w:spacing w:val="-2"/>
                <w:sz w:val="28"/>
                <w:szCs w:val="28"/>
              </w:rPr>
              <w:t>п</w:t>
            </w:r>
            <w:r w:rsidR="00381193" w:rsidRPr="00381193">
              <w:rPr>
                <w:sz w:val="28"/>
                <w:szCs w:val="28"/>
              </w:rPr>
              <w:t>ідготовка</w:t>
            </w:r>
            <w:r w:rsidR="00381193" w:rsidRPr="00381193">
              <w:rPr>
                <w:spacing w:val="1"/>
                <w:sz w:val="28"/>
                <w:szCs w:val="28"/>
              </w:rPr>
              <w:t xml:space="preserve"> пропозицій начальнику відділу </w:t>
            </w:r>
            <w:r w:rsidR="00381193" w:rsidRPr="00381193">
              <w:rPr>
                <w:spacing w:val="8"/>
                <w:sz w:val="28"/>
                <w:szCs w:val="28"/>
              </w:rPr>
              <w:t xml:space="preserve">до проектів нормативно-правових документів з питань, що </w:t>
            </w:r>
            <w:r w:rsidR="00381193" w:rsidRPr="00381193">
              <w:rPr>
                <w:spacing w:val="-1"/>
                <w:sz w:val="28"/>
                <w:szCs w:val="28"/>
              </w:rPr>
              <w:t>належать до компетенції відділу, та прийняття участі в їх розробці.</w:t>
            </w:r>
          </w:p>
          <w:p w:rsidR="0048296A" w:rsidRPr="00381193" w:rsidRDefault="0048296A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381193">
              <w:rPr>
                <w:bCs/>
                <w:spacing w:val="-2"/>
                <w:sz w:val="28"/>
                <w:szCs w:val="28"/>
              </w:rPr>
              <w:t>п</w:t>
            </w:r>
            <w:r w:rsidR="00381193" w:rsidRPr="00381193">
              <w:rPr>
                <w:sz w:val="28"/>
                <w:szCs w:val="28"/>
              </w:rPr>
              <w:t xml:space="preserve">рийняття участі (за дорученням начальника відділу) у роботі нарад, семінарів, конференцій, інших заходів з питань охорони навколишнього природного середовища, які проводяться </w:t>
            </w:r>
            <w:proofErr w:type="spellStart"/>
            <w:r w:rsidR="00381193" w:rsidRPr="00381193">
              <w:rPr>
                <w:sz w:val="28"/>
                <w:szCs w:val="28"/>
              </w:rPr>
              <w:t>Держекоінспекцією</w:t>
            </w:r>
            <w:proofErr w:type="spellEnd"/>
            <w:r w:rsidR="00381193" w:rsidRPr="00381193">
              <w:rPr>
                <w:sz w:val="28"/>
                <w:szCs w:val="28"/>
              </w:rPr>
              <w:t xml:space="preserve"> та/або іншими організаціями.</w:t>
            </w:r>
          </w:p>
          <w:p w:rsidR="00381193" w:rsidRPr="00381193" w:rsidRDefault="00381193" w:rsidP="00236548">
            <w:pPr>
              <w:ind w:left="122" w:right="128"/>
              <w:jc w:val="both"/>
              <w:rPr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>
              <w:rPr>
                <w:bCs/>
                <w:spacing w:val="-2"/>
                <w:sz w:val="28"/>
                <w:szCs w:val="28"/>
              </w:rPr>
              <w:t>в</w:t>
            </w:r>
            <w:r w:rsidRPr="00381193">
              <w:rPr>
                <w:sz w:val="28"/>
                <w:szCs w:val="28"/>
              </w:rPr>
              <w:t>иконання в установлені строки наказів, доручень Держекоінспекції, доручень,  завдань начальника Управління та начальника відділу з питань, що належать до повноважень відділу.</w:t>
            </w:r>
          </w:p>
          <w:p w:rsidR="00381193" w:rsidRPr="00A730A6" w:rsidRDefault="00381193" w:rsidP="0038119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381193">
              <w:rPr>
                <w:bCs/>
                <w:spacing w:val="-2"/>
                <w:sz w:val="28"/>
                <w:szCs w:val="28"/>
              </w:rPr>
              <w:t xml:space="preserve">- </w:t>
            </w:r>
            <w:r>
              <w:rPr>
                <w:bCs/>
                <w:spacing w:val="-2"/>
                <w:sz w:val="28"/>
                <w:szCs w:val="28"/>
              </w:rPr>
              <w:t>у</w:t>
            </w:r>
            <w:r w:rsidRPr="00381193"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</w:rPr>
              <w:t>ення</w:t>
            </w:r>
            <w:r w:rsidRPr="00381193">
              <w:rPr>
                <w:sz w:val="28"/>
                <w:szCs w:val="28"/>
              </w:rPr>
              <w:t xml:space="preserve"> звітн</w:t>
            </w:r>
            <w:r>
              <w:rPr>
                <w:sz w:val="28"/>
                <w:szCs w:val="28"/>
              </w:rPr>
              <w:t>ої</w:t>
            </w:r>
            <w:r w:rsidRPr="00381193">
              <w:rPr>
                <w:sz w:val="28"/>
                <w:szCs w:val="28"/>
              </w:rPr>
              <w:t xml:space="preserve"> інформаці</w:t>
            </w:r>
            <w:r>
              <w:rPr>
                <w:sz w:val="28"/>
                <w:szCs w:val="28"/>
              </w:rPr>
              <w:t>ї</w:t>
            </w:r>
            <w:r w:rsidRPr="00381193">
              <w:rPr>
                <w:sz w:val="28"/>
                <w:szCs w:val="28"/>
              </w:rPr>
              <w:t xml:space="preserve"> територіальних органів щодо результатів здійснення державного нагляду (контролю) в частині охорони атмосферного повітря</w:t>
            </w:r>
            <w:r w:rsidR="00716289">
              <w:rPr>
                <w:sz w:val="28"/>
                <w:szCs w:val="28"/>
              </w:rPr>
              <w:t>.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48302E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2523DB">
            <w:pPr>
              <w:ind w:left="122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</w:t>
            </w:r>
            <w:r w:rsidRPr="00236548">
              <w:rPr>
                <w:sz w:val="28"/>
                <w:szCs w:val="28"/>
                <w:shd w:val="clear" w:color="auto" w:fill="FFFFFF"/>
              </w:rPr>
              <w:t>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236548">
              <w:rPr>
                <w:sz w:val="28"/>
                <w:szCs w:val="28"/>
              </w:rPr>
              <w:t>прізвище</w:t>
            </w:r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086B8F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17</w:t>
            </w:r>
            <w:r w:rsidR="00236548">
              <w:rPr>
                <w:sz w:val="28"/>
                <w:szCs w:val="28"/>
              </w:rPr>
              <w:t xml:space="preserve"> год. 00 хв. 0</w:t>
            </w:r>
            <w:r w:rsidR="00086B8F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</w:t>
            </w:r>
            <w:r w:rsidR="00236548">
              <w:rPr>
                <w:sz w:val="28"/>
                <w:szCs w:val="28"/>
              </w:rPr>
              <w:t>квітня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7E45CA" w:rsidRDefault="007E45CA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2523DB" w:rsidRPr="005556CB" w:rsidRDefault="00086B8F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7C1BBB">
              <w:rPr>
                <w:sz w:val="28"/>
                <w:szCs w:val="28"/>
              </w:rPr>
              <w:t>квітня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</w:t>
            </w:r>
            <w:r w:rsidR="0048088A">
              <w:rPr>
                <w:sz w:val="28"/>
                <w:szCs w:val="28"/>
              </w:rPr>
              <w:t>0</w:t>
            </w:r>
            <w:r w:rsidR="00611CB2" w:rsidRPr="005556CB">
              <w:rPr>
                <w:sz w:val="28"/>
                <w:szCs w:val="28"/>
              </w:rPr>
              <w:t xml:space="preserve">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DE5D7D" w:rsidRDefault="00DE5D7D" w:rsidP="00DE5D7D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DE5D7D" w:rsidRPr="006D3F25" w:rsidRDefault="00DE5D7D" w:rsidP="00DE5D7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DE5D7D" w:rsidRPr="005556CB" w:rsidRDefault="00DE5D7D" w:rsidP="00DE5D7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E45CA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381193" w:rsidRPr="005556CB" w:rsidRDefault="002523DB" w:rsidP="00381193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  <w:p w:rsidR="00381193" w:rsidRPr="005556CB" w:rsidRDefault="00381193" w:rsidP="006D3F25">
            <w:pPr>
              <w:ind w:left="112" w:right="199"/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5556CB" w:rsidRDefault="007E45CA" w:rsidP="00E32AE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5556CB" w:rsidRDefault="00A221D7" w:rsidP="0035412D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E45CA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E45CA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164D5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164D5" w:rsidRPr="008164D5" w:rsidRDefault="009C1068" w:rsidP="009C1068">
            <w:pP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947" w:type="dxa"/>
          </w:tcPr>
          <w:p w:rsidR="008164D5" w:rsidRPr="008164D5" w:rsidRDefault="008164D5" w:rsidP="0081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9C1068">
              <w:rPr>
                <w:rFonts w:eastAsia="Times New Roman"/>
                <w:color w:val="000000"/>
                <w:sz w:val="28"/>
                <w:szCs w:val="28"/>
              </w:rPr>
              <w:t>вміння працювати в команді</w:t>
            </w:r>
            <w:r w:rsidRPr="008164D5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8164D5" w:rsidRPr="008164D5" w:rsidRDefault="008164D5" w:rsidP="009C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8164D5">
              <w:rPr>
                <w:rFonts w:eastAsia="Times New Roman"/>
                <w:color w:val="000000"/>
                <w:sz w:val="28"/>
                <w:szCs w:val="28"/>
              </w:rPr>
              <w:t xml:space="preserve">вміння </w:t>
            </w:r>
            <w:r w:rsidR="009C1068">
              <w:rPr>
                <w:rFonts w:eastAsia="Times New Roman"/>
                <w:color w:val="000000"/>
                <w:sz w:val="28"/>
                <w:szCs w:val="28"/>
              </w:rPr>
              <w:t>надавати зворотній зв’язок</w:t>
            </w:r>
          </w:p>
        </w:tc>
      </w:tr>
      <w:tr w:rsidR="008164D5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164D5" w:rsidRPr="005556CB" w:rsidTr="00293472">
        <w:trPr>
          <w:gridAfter w:val="1"/>
          <w:wAfter w:w="10" w:type="dxa"/>
        </w:trPr>
        <w:tc>
          <w:tcPr>
            <w:tcW w:w="523" w:type="dxa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8164D5" w:rsidRPr="005556CB" w:rsidTr="00ED3D9A">
        <w:trPr>
          <w:gridAfter w:val="1"/>
          <w:wAfter w:w="10" w:type="dxa"/>
        </w:trPr>
        <w:tc>
          <w:tcPr>
            <w:tcW w:w="523" w:type="dxa"/>
          </w:tcPr>
          <w:p w:rsidR="008164D5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8164D5" w:rsidRPr="005556CB" w:rsidTr="00703877">
        <w:tc>
          <w:tcPr>
            <w:tcW w:w="10638" w:type="dxa"/>
            <w:gridSpan w:val="4"/>
          </w:tcPr>
          <w:p w:rsidR="008164D5" w:rsidRPr="005556CB" w:rsidRDefault="008164D5" w:rsidP="008164D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8164D5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164D5" w:rsidRPr="005556CB" w:rsidRDefault="008164D5" w:rsidP="008164D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164D5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164D5" w:rsidRPr="005556CB" w:rsidRDefault="008164D5" w:rsidP="008164D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164D5" w:rsidRPr="005556CB" w:rsidRDefault="008164D5" w:rsidP="008164D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8164D5" w:rsidRPr="005556CB" w:rsidRDefault="008164D5" w:rsidP="008164D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8164D5" w:rsidRPr="005556CB" w:rsidRDefault="008164D5" w:rsidP="008164D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8164D5" w:rsidRPr="005556CB" w:rsidRDefault="008164D5" w:rsidP="008164D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8164D5" w:rsidRPr="005556CB" w:rsidRDefault="008164D5" w:rsidP="008164D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8164D5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8164D5" w:rsidRDefault="008164D5" w:rsidP="00732712">
            <w:pPr>
              <w:ind w:righ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8164D5" w:rsidRPr="005556CB" w:rsidRDefault="008164D5" w:rsidP="00732712">
            <w:pPr>
              <w:ind w:righ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164D5" w:rsidRPr="00732712" w:rsidRDefault="008164D5" w:rsidP="00732712">
            <w:pPr>
              <w:ind w:right="118"/>
              <w:rPr>
                <w:sz w:val="28"/>
                <w:szCs w:val="28"/>
              </w:rPr>
            </w:pPr>
            <w:r w:rsidRPr="00732712">
              <w:rPr>
                <w:sz w:val="28"/>
                <w:szCs w:val="28"/>
              </w:rPr>
              <w:t>Знання:</w:t>
            </w:r>
          </w:p>
          <w:p w:rsidR="007E45CA" w:rsidRPr="006559DB" w:rsidRDefault="00E35C2B" w:rsidP="00732712">
            <w:pPr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45CA" w:rsidRPr="006559DB">
              <w:rPr>
                <w:sz w:val="28"/>
                <w:szCs w:val="28"/>
              </w:rPr>
              <w:t>Кодекс</w:t>
            </w:r>
            <w:r>
              <w:rPr>
                <w:sz w:val="28"/>
                <w:szCs w:val="28"/>
              </w:rPr>
              <w:t>у</w:t>
            </w:r>
            <w:r w:rsidR="007E45CA" w:rsidRPr="006559DB">
              <w:rPr>
                <w:sz w:val="28"/>
                <w:szCs w:val="28"/>
              </w:rPr>
              <w:t xml:space="preserve"> України про</w:t>
            </w:r>
            <w:r w:rsidR="007E45CA">
              <w:rPr>
                <w:sz w:val="28"/>
                <w:szCs w:val="28"/>
              </w:rPr>
              <w:t xml:space="preserve"> адміністративні правопорушення;</w:t>
            </w:r>
          </w:p>
          <w:p w:rsidR="007E45CA" w:rsidRPr="006559DB" w:rsidRDefault="007E45CA" w:rsidP="00732712">
            <w:pPr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59DB">
              <w:rPr>
                <w:sz w:val="28"/>
                <w:szCs w:val="28"/>
              </w:rPr>
              <w:t>Закону України «Про охорону навко</w:t>
            </w:r>
            <w:r>
              <w:rPr>
                <w:sz w:val="28"/>
                <w:szCs w:val="28"/>
              </w:rPr>
              <w:t>лишнього природного середовища»;</w:t>
            </w:r>
          </w:p>
          <w:p w:rsidR="007E45CA" w:rsidRPr="006559DB" w:rsidRDefault="007E45CA" w:rsidP="00732712">
            <w:pPr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59DB">
              <w:rPr>
                <w:sz w:val="28"/>
                <w:szCs w:val="28"/>
              </w:rPr>
              <w:t>Закону України «Про оцінку впливу на довкілл</w:t>
            </w:r>
            <w:r>
              <w:rPr>
                <w:sz w:val="28"/>
                <w:szCs w:val="28"/>
              </w:rPr>
              <w:t>я»;</w:t>
            </w:r>
          </w:p>
          <w:p w:rsidR="007E45CA" w:rsidRDefault="007E45CA" w:rsidP="00732712">
            <w:pPr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3509">
              <w:rPr>
                <w:sz w:val="28"/>
                <w:szCs w:val="28"/>
              </w:rPr>
              <w:t xml:space="preserve">Закону України «Про </w:t>
            </w:r>
            <w:r>
              <w:rPr>
                <w:sz w:val="28"/>
                <w:szCs w:val="28"/>
              </w:rPr>
              <w:t>основні засади державного нагляду (контролю) у сфері господарської діяльності»;</w:t>
            </w:r>
          </w:p>
          <w:p w:rsidR="00732712" w:rsidRPr="00732712" w:rsidRDefault="00732712" w:rsidP="00732712">
            <w:pPr>
              <w:pStyle w:val="rvps14"/>
              <w:spacing w:before="0" w:after="0"/>
              <w:ind w:right="118"/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 xml:space="preserve"> </w:t>
            </w:r>
            <w:r w:rsidRPr="00732712"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>Закон</w:t>
            </w:r>
            <w:r w:rsidR="00E35C2B"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>у</w:t>
            </w:r>
            <w:r w:rsidRPr="00732712"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 xml:space="preserve"> України 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>«</w:t>
            </w:r>
            <w:r w:rsidRPr="00732712"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>Про охорону атмосферного повітря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  <w:lang w:val="uk-UA" w:eastAsia="uk-UA"/>
              </w:rPr>
              <w:t>»;</w:t>
            </w:r>
          </w:p>
          <w:p w:rsidR="00732712" w:rsidRPr="006559DB" w:rsidRDefault="00732712" w:rsidP="00732712">
            <w:pPr>
              <w:ind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2712">
              <w:rPr>
                <w:sz w:val="28"/>
                <w:szCs w:val="28"/>
              </w:rPr>
              <w:t>Методик</w:t>
            </w:r>
            <w:r w:rsidR="00EA34F7">
              <w:rPr>
                <w:sz w:val="28"/>
                <w:szCs w:val="28"/>
              </w:rPr>
              <w:t>и</w:t>
            </w:r>
            <w:r w:rsidRPr="00732712">
              <w:rPr>
                <w:sz w:val="28"/>
                <w:szCs w:val="28"/>
              </w:rPr>
              <w:t xml:space="preserve"> розрахунку розмірів відшкодування збитків, які заподіяні державі в результаті наднормативних викидів забруднююч</w:t>
            </w:r>
            <w:r>
              <w:rPr>
                <w:sz w:val="28"/>
                <w:szCs w:val="28"/>
              </w:rPr>
              <w:t>их речовин в атмосферне повітря</w:t>
            </w:r>
            <w:r w:rsidR="00EA34F7">
              <w:rPr>
                <w:sz w:val="28"/>
                <w:szCs w:val="28"/>
              </w:rPr>
              <w:t>, затвердженої наказом Міністерства енергетики та захисту довкілля України</w:t>
            </w:r>
            <w:r w:rsidR="00E65043">
              <w:rPr>
                <w:sz w:val="28"/>
                <w:szCs w:val="28"/>
              </w:rPr>
              <w:t xml:space="preserve"> від 28 квітня 2020 року № 277</w:t>
            </w:r>
            <w:r>
              <w:rPr>
                <w:sz w:val="28"/>
                <w:szCs w:val="28"/>
              </w:rPr>
              <w:t>;</w:t>
            </w:r>
          </w:p>
          <w:p w:rsidR="008164D5" w:rsidRPr="00732712" w:rsidRDefault="007E45CA" w:rsidP="001559F2">
            <w:pPr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45CA">
              <w:rPr>
                <w:sz w:val="28"/>
                <w:szCs w:val="28"/>
              </w:rPr>
              <w:t>Положення про Державну екологічну інспекцію України</w:t>
            </w:r>
            <w:r w:rsidR="00E35C2B">
              <w:rPr>
                <w:sz w:val="28"/>
                <w:szCs w:val="28"/>
              </w:rPr>
              <w:t>, затверджен</w:t>
            </w:r>
            <w:r w:rsidR="001559F2">
              <w:rPr>
                <w:sz w:val="28"/>
                <w:szCs w:val="28"/>
              </w:rPr>
              <w:t>ого</w:t>
            </w:r>
            <w:r w:rsidR="00E35C2B">
              <w:rPr>
                <w:sz w:val="28"/>
                <w:szCs w:val="28"/>
              </w:rPr>
              <w:t xml:space="preserve"> постановою Кабінету Міністрів України </w:t>
            </w:r>
            <w:r w:rsidR="000147DB">
              <w:rPr>
                <w:sz w:val="28"/>
                <w:szCs w:val="28"/>
              </w:rPr>
              <w:t xml:space="preserve">від 19 квітня 2017 року № 275   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3811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47DB"/>
    <w:rsid w:val="00033439"/>
    <w:rsid w:val="00033C33"/>
    <w:rsid w:val="00047206"/>
    <w:rsid w:val="00066013"/>
    <w:rsid w:val="00080739"/>
    <w:rsid w:val="00086B8F"/>
    <w:rsid w:val="000A2BC1"/>
    <w:rsid w:val="000A7AF0"/>
    <w:rsid w:val="000C746E"/>
    <w:rsid w:val="000D04A8"/>
    <w:rsid w:val="000E6553"/>
    <w:rsid w:val="000F6F1A"/>
    <w:rsid w:val="00104699"/>
    <w:rsid w:val="00107818"/>
    <w:rsid w:val="0011283E"/>
    <w:rsid w:val="001151D7"/>
    <w:rsid w:val="001247B9"/>
    <w:rsid w:val="001333B2"/>
    <w:rsid w:val="001559F2"/>
    <w:rsid w:val="001564DB"/>
    <w:rsid w:val="0017085F"/>
    <w:rsid w:val="00173762"/>
    <w:rsid w:val="00205534"/>
    <w:rsid w:val="00212B10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4C7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47F8"/>
    <w:rsid w:val="00337D71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1193"/>
    <w:rsid w:val="0038737A"/>
    <w:rsid w:val="003A5617"/>
    <w:rsid w:val="003B6E85"/>
    <w:rsid w:val="003E11C9"/>
    <w:rsid w:val="00413B9D"/>
    <w:rsid w:val="0042344E"/>
    <w:rsid w:val="00427FFD"/>
    <w:rsid w:val="0046383A"/>
    <w:rsid w:val="00471809"/>
    <w:rsid w:val="00474F76"/>
    <w:rsid w:val="0048088A"/>
    <w:rsid w:val="0048296A"/>
    <w:rsid w:val="00482BF4"/>
    <w:rsid w:val="0048302E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13CB"/>
    <w:rsid w:val="00716289"/>
    <w:rsid w:val="0072240D"/>
    <w:rsid w:val="0072578B"/>
    <w:rsid w:val="00732712"/>
    <w:rsid w:val="00736AEF"/>
    <w:rsid w:val="0073767A"/>
    <w:rsid w:val="00761D82"/>
    <w:rsid w:val="00785CED"/>
    <w:rsid w:val="007903BF"/>
    <w:rsid w:val="007A60F6"/>
    <w:rsid w:val="007B5388"/>
    <w:rsid w:val="007C1BBB"/>
    <w:rsid w:val="007C38ED"/>
    <w:rsid w:val="007D3D21"/>
    <w:rsid w:val="007E45CA"/>
    <w:rsid w:val="00805FE9"/>
    <w:rsid w:val="008164D5"/>
    <w:rsid w:val="008302FF"/>
    <w:rsid w:val="00846B87"/>
    <w:rsid w:val="00885AA9"/>
    <w:rsid w:val="00894986"/>
    <w:rsid w:val="008D546C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730A6"/>
    <w:rsid w:val="00AA2DB6"/>
    <w:rsid w:val="00AC2D65"/>
    <w:rsid w:val="00AF6E07"/>
    <w:rsid w:val="00AF7C49"/>
    <w:rsid w:val="00B107F1"/>
    <w:rsid w:val="00B1463A"/>
    <w:rsid w:val="00B21F1E"/>
    <w:rsid w:val="00B572F5"/>
    <w:rsid w:val="00B676CB"/>
    <w:rsid w:val="00BB54F7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C4934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35A38"/>
    <w:rsid w:val="00D43AE6"/>
    <w:rsid w:val="00D47C5B"/>
    <w:rsid w:val="00D52A94"/>
    <w:rsid w:val="00D52FD6"/>
    <w:rsid w:val="00D7415D"/>
    <w:rsid w:val="00D75D68"/>
    <w:rsid w:val="00D8100A"/>
    <w:rsid w:val="00D87515"/>
    <w:rsid w:val="00D93CA1"/>
    <w:rsid w:val="00DA35F1"/>
    <w:rsid w:val="00DA4AE9"/>
    <w:rsid w:val="00DB6E65"/>
    <w:rsid w:val="00DE5D7D"/>
    <w:rsid w:val="00DF5B00"/>
    <w:rsid w:val="00E0224B"/>
    <w:rsid w:val="00E036CF"/>
    <w:rsid w:val="00E254F2"/>
    <w:rsid w:val="00E3110A"/>
    <w:rsid w:val="00E32AE5"/>
    <w:rsid w:val="00E3556A"/>
    <w:rsid w:val="00E35C2B"/>
    <w:rsid w:val="00E65043"/>
    <w:rsid w:val="00E70998"/>
    <w:rsid w:val="00E93E23"/>
    <w:rsid w:val="00E96A38"/>
    <w:rsid w:val="00E97C71"/>
    <w:rsid w:val="00EA250D"/>
    <w:rsid w:val="00EA34F7"/>
    <w:rsid w:val="00EA4331"/>
    <w:rsid w:val="00EA6A0D"/>
    <w:rsid w:val="00EC3C05"/>
    <w:rsid w:val="00EC645A"/>
    <w:rsid w:val="00ED2B41"/>
    <w:rsid w:val="00ED5A98"/>
    <w:rsid w:val="00ED71EA"/>
    <w:rsid w:val="00EF38B9"/>
    <w:rsid w:val="00F019B7"/>
    <w:rsid w:val="00F04E30"/>
    <w:rsid w:val="00F1217E"/>
    <w:rsid w:val="00F34A1C"/>
    <w:rsid w:val="00F37D37"/>
    <w:rsid w:val="00F4441F"/>
    <w:rsid w:val="00F7312D"/>
    <w:rsid w:val="00F74770"/>
    <w:rsid w:val="00F92E60"/>
    <w:rsid w:val="00F941DB"/>
    <w:rsid w:val="00FA5944"/>
    <w:rsid w:val="00FC0A6D"/>
    <w:rsid w:val="00FD316B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381193"/>
    <w:rPr>
      <w:color w:val="0563C1" w:themeColor="hyperlink"/>
      <w:u w:val="single"/>
    </w:rPr>
  </w:style>
  <w:style w:type="paragraph" w:customStyle="1" w:styleId="rvps14">
    <w:name w:val="rvps14"/>
    <w:basedOn w:val="a"/>
    <w:rsid w:val="00732712"/>
    <w:pPr>
      <w:widowControl w:val="0"/>
      <w:suppressAutoHyphens/>
      <w:spacing w:before="280" w:after="280"/>
    </w:pPr>
    <w:rPr>
      <w:rFonts w:ascii="Arial" w:eastAsia="Lucida Sans Unicode" w:hAnsi="Arial"/>
      <w:kern w:val="2"/>
      <w:sz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69C0-A6E1-4E1F-AF5B-8E5EFF6D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5722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2021-03-31T09:26:00Z</cp:lastPrinted>
  <dcterms:created xsi:type="dcterms:W3CDTF">2021-04-01T14:20:00Z</dcterms:created>
  <dcterms:modified xsi:type="dcterms:W3CDTF">2021-04-01T14:20:00Z</dcterms:modified>
</cp:coreProperties>
</file>