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108" w:type="dxa"/>
        <w:tblLook w:val="01E0" w:firstRow="1" w:lastRow="1" w:firstColumn="1" w:lastColumn="1" w:noHBand="0" w:noVBand="0"/>
      </w:tblPr>
      <w:tblGrid>
        <w:gridCol w:w="2276"/>
        <w:gridCol w:w="2384"/>
        <w:gridCol w:w="1044"/>
        <w:gridCol w:w="4678"/>
      </w:tblGrid>
      <w:tr w:rsidR="004A10A8" w:rsidRPr="00A730A6" w:rsidTr="00566F69">
        <w:trPr>
          <w:trHeight w:val="1618"/>
        </w:trPr>
        <w:tc>
          <w:tcPr>
            <w:tcW w:w="2276" w:type="dxa"/>
          </w:tcPr>
          <w:p w:rsidR="004A10A8" w:rsidRPr="00A730A6" w:rsidRDefault="004A10A8" w:rsidP="00CE43A2">
            <w:pPr>
              <w:jc w:val="both"/>
              <w:rPr>
                <w:sz w:val="28"/>
                <w:szCs w:val="28"/>
                <w:vertAlign w:val="subscript"/>
              </w:rPr>
            </w:pPr>
            <w:r w:rsidRPr="00A730A6">
              <w:rPr>
                <w:rStyle w:val="rvts15"/>
              </w:rPr>
              <w:t xml:space="preserve">                                                 </w:t>
            </w:r>
          </w:p>
        </w:tc>
        <w:tc>
          <w:tcPr>
            <w:tcW w:w="2384" w:type="dxa"/>
          </w:tcPr>
          <w:p w:rsidR="004A10A8" w:rsidRDefault="004A10A8" w:rsidP="003F4BD6">
            <w:pPr>
              <w:jc w:val="both"/>
              <w:rPr>
                <w:sz w:val="28"/>
                <w:szCs w:val="28"/>
              </w:rPr>
            </w:pPr>
          </w:p>
          <w:p w:rsidR="00F81E67" w:rsidRDefault="00F81E67" w:rsidP="003F4BD6">
            <w:pPr>
              <w:jc w:val="both"/>
              <w:rPr>
                <w:sz w:val="28"/>
                <w:szCs w:val="28"/>
              </w:rPr>
            </w:pPr>
          </w:p>
          <w:p w:rsidR="00F81E67" w:rsidRPr="00A730A6" w:rsidRDefault="00F81E67" w:rsidP="003F4B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4" w:type="dxa"/>
          </w:tcPr>
          <w:p w:rsidR="004A10A8" w:rsidRPr="00A730A6" w:rsidRDefault="004A10A8" w:rsidP="003F4B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F24A3" w:rsidRDefault="004A10A8" w:rsidP="003F4BD6">
            <w:pPr>
              <w:ind w:right="252"/>
              <w:jc w:val="both"/>
              <w:rPr>
                <w:sz w:val="28"/>
                <w:szCs w:val="28"/>
              </w:rPr>
            </w:pPr>
            <w:r w:rsidRPr="00A730A6">
              <w:rPr>
                <w:sz w:val="28"/>
                <w:szCs w:val="28"/>
              </w:rPr>
              <w:t xml:space="preserve">                                      </w:t>
            </w:r>
          </w:p>
          <w:p w:rsidR="004A10A8" w:rsidRPr="00A730A6" w:rsidRDefault="003F24A3" w:rsidP="003F4BD6">
            <w:pPr>
              <w:ind w:right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4A10A8" w:rsidRPr="00A730A6">
              <w:rPr>
                <w:sz w:val="28"/>
                <w:szCs w:val="28"/>
              </w:rPr>
              <w:t xml:space="preserve">  Додаток </w:t>
            </w:r>
            <w:r>
              <w:rPr>
                <w:sz w:val="28"/>
                <w:szCs w:val="28"/>
              </w:rPr>
              <w:t>2</w:t>
            </w:r>
          </w:p>
          <w:p w:rsidR="004A10A8" w:rsidRPr="00A730A6" w:rsidRDefault="004A10A8" w:rsidP="003F4BD6">
            <w:pPr>
              <w:jc w:val="both"/>
              <w:rPr>
                <w:sz w:val="28"/>
                <w:szCs w:val="28"/>
              </w:rPr>
            </w:pPr>
          </w:p>
          <w:p w:rsidR="004A10A8" w:rsidRPr="00A730A6" w:rsidRDefault="004A10A8" w:rsidP="003F4BD6">
            <w:pPr>
              <w:jc w:val="both"/>
              <w:rPr>
                <w:sz w:val="28"/>
                <w:szCs w:val="28"/>
              </w:rPr>
            </w:pPr>
            <w:r w:rsidRPr="00A730A6">
              <w:rPr>
                <w:sz w:val="28"/>
                <w:szCs w:val="28"/>
              </w:rPr>
              <w:t>ЗАТВЕРДЖЕНО</w:t>
            </w:r>
          </w:p>
          <w:p w:rsidR="004A10A8" w:rsidRPr="00A730A6" w:rsidRDefault="004A10A8" w:rsidP="00C33052">
            <w:pPr>
              <w:ind w:right="322"/>
              <w:jc w:val="both"/>
              <w:rPr>
                <w:sz w:val="28"/>
                <w:szCs w:val="28"/>
              </w:rPr>
            </w:pPr>
            <w:r w:rsidRPr="00A730A6">
              <w:rPr>
                <w:sz w:val="28"/>
                <w:szCs w:val="28"/>
              </w:rPr>
              <w:t xml:space="preserve">наказом Державної екологічної інспекції України </w:t>
            </w:r>
          </w:p>
          <w:p w:rsidR="004A10A8" w:rsidRPr="00A730A6" w:rsidRDefault="00355298" w:rsidP="00F81E67">
            <w:pPr>
              <w:pStyle w:val="rvps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4089C">
              <w:rPr>
                <w:rStyle w:val="rvts15"/>
                <w:sz w:val="28"/>
                <w:szCs w:val="28"/>
              </w:rPr>
              <w:t>від</w:t>
            </w:r>
            <w:r w:rsidR="00F81E67">
              <w:rPr>
                <w:rStyle w:val="rvts15"/>
                <w:sz w:val="28"/>
                <w:szCs w:val="28"/>
              </w:rPr>
              <w:t xml:space="preserve"> 03 вересня </w:t>
            </w:r>
            <w:r w:rsidRPr="00F4089C">
              <w:rPr>
                <w:rStyle w:val="rvts15"/>
                <w:sz w:val="28"/>
                <w:szCs w:val="28"/>
              </w:rPr>
              <w:t>2021</w:t>
            </w:r>
            <w:r w:rsidR="00F81E67">
              <w:rPr>
                <w:rStyle w:val="rvts15"/>
                <w:sz w:val="28"/>
                <w:szCs w:val="28"/>
              </w:rPr>
              <w:t xml:space="preserve"> </w:t>
            </w:r>
            <w:r w:rsidRPr="00F4089C">
              <w:rPr>
                <w:rStyle w:val="rvts15"/>
                <w:sz w:val="28"/>
                <w:szCs w:val="28"/>
              </w:rPr>
              <w:t xml:space="preserve">р. № </w:t>
            </w:r>
            <w:r w:rsidR="00F81E67">
              <w:rPr>
                <w:rStyle w:val="rvts15"/>
                <w:sz w:val="28"/>
                <w:szCs w:val="28"/>
              </w:rPr>
              <w:t>381</w:t>
            </w:r>
            <w:r w:rsidR="00966771">
              <w:rPr>
                <w:rStyle w:val="rvts15"/>
                <w:sz w:val="28"/>
                <w:szCs w:val="28"/>
              </w:rPr>
              <w:t>__</w:t>
            </w:r>
          </w:p>
        </w:tc>
      </w:tr>
    </w:tbl>
    <w:p w:rsidR="004A10A8" w:rsidRPr="00A730A6" w:rsidRDefault="004A10A8" w:rsidP="004A10A8">
      <w:pPr>
        <w:jc w:val="center"/>
        <w:rPr>
          <w:sz w:val="28"/>
          <w:szCs w:val="28"/>
        </w:rPr>
      </w:pPr>
    </w:p>
    <w:p w:rsidR="006D3F25" w:rsidRPr="00A730A6" w:rsidRDefault="006D3F25" w:rsidP="004A10A8">
      <w:pPr>
        <w:jc w:val="center"/>
        <w:rPr>
          <w:sz w:val="28"/>
          <w:szCs w:val="28"/>
        </w:rPr>
      </w:pPr>
    </w:p>
    <w:p w:rsidR="004A10A8" w:rsidRPr="00A730A6" w:rsidRDefault="004A10A8" w:rsidP="004A10A8">
      <w:pPr>
        <w:jc w:val="center"/>
        <w:rPr>
          <w:sz w:val="28"/>
          <w:szCs w:val="28"/>
        </w:rPr>
      </w:pPr>
      <w:r w:rsidRPr="00A730A6">
        <w:rPr>
          <w:sz w:val="28"/>
          <w:szCs w:val="28"/>
        </w:rPr>
        <w:t xml:space="preserve"> УМОВИ </w:t>
      </w:r>
    </w:p>
    <w:p w:rsidR="007A7523" w:rsidRPr="007A7523" w:rsidRDefault="008E3F0D" w:rsidP="007A7523">
      <w:pPr>
        <w:shd w:val="clear" w:color="auto" w:fill="FFFFFF"/>
        <w:ind w:right="104" w:firstLine="567"/>
        <w:jc w:val="center"/>
        <w:textAlignment w:val="baseline"/>
        <w:rPr>
          <w:sz w:val="28"/>
          <w:szCs w:val="28"/>
        </w:rPr>
      </w:pPr>
      <w:r w:rsidRPr="007A7523">
        <w:rPr>
          <w:sz w:val="28"/>
          <w:szCs w:val="28"/>
        </w:rPr>
        <w:t xml:space="preserve">проведення </w:t>
      </w:r>
      <w:r w:rsidRPr="007A7523">
        <w:rPr>
          <w:rFonts w:eastAsia="Times New Roman"/>
          <w:sz w:val="28"/>
          <w:szCs w:val="28"/>
        </w:rPr>
        <w:t xml:space="preserve">конкурсу на </w:t>
      </w:r>
      <w:r w:rsidRPr="007A7523">
        <w:rPr>
          <w:rFonts w:eastAsia="Times New Roman"/>
          <w:snapToGrid w:val="0"/>
          <w:sz w:val="28"/>
          <w:szCs w:val="28"/>
        </w:rPr>
        <w:t>зайняття посади державної служби категорії “</w:t>
      </w:r>
      <w:r w:rsidR="00D52FD6" w:rsidRPr="007A7523">
        <w:rPr>
          <w:rFonts w:eastAsia="Times New Roman"/>
          <w:snapToGrid w:val="0"/>
          <w:sz w:val="28"/>
          <w:szCs w:val="28"/>
        </w:rPr>
        <w:t>В</w:t>
      </w:r>
      <w:r w:rsidRPr="007A7523">
        <w:rPr>
          <w:rFonts w:eastAsia="Times New Roman"/>
          <w:snapToGrid w:val="0"/>
          <w:sz w:val="28"/>
          <w:szCs w:val="28"/>
        </w:rPr>
        <w:t>” –</w:t>
      </w:r>
      <w:r w:rsidR="003B6E85" w:rsidRPr="007A7523">
        <w:rPr>
          <w:rFonts w:eastAsia="Times New Roman"/>
          <w:snapToGrid w:val="0"/>
          <w:sz w:val="28"/>
          <w:szCs w:val="28"/>
        </w:rPr>
        <w:t xml:space="preserve"> </w:t>
      </w:r>
      <w:r w:rsidR="00D52FD6" w:rsidRPr="007A7523">
        <w:rPr>
          <w:rFonts w:eastAsia="Times New Roman"/>
          <w:snapToGrid w:val="0"/>
          <w:sz w:val="28"/>
          <w:szCs w:val="28"/>
        </w:rPr>
        <w:t xml:space="preserve">головного спеціаліста </w:t>
      </w:r>
      <w:r w:rsidR="00CA6808" w:rsidRPr="007A7523">
        <w:rPr>
          <w:rFonts w:eastAsia="Times New Roman"/>
          <w:snapToGrid w:val="0"/>
          <w:sz w:val="28"/>
          <w:szCs w:val="28"/>
        </w:rPr>
        <w:t>в</w:t>
      </w:r>
      <w:r w:rsidR="003B6E85" w:rsidRPr="007A7523">
        <w:rPr>
          <w:sz w:val="28"/>
          <w:szCs w:val="28"/>
        </w:rPr>
        <w:t xml:space="preserve">ідділу </w:t>
      </w:r>
      <w:r w:rsidR="009E39C0" w:rsidRPr="007A7523">
        <w:rPr>
          <w:sz w:val="28"/>
          <w:szCs w:val="28"/>
        </w:rPr>
        <w:t>державного екологічного нагляду (контролю) тваринного світу та біоресурсів Управління державного екологічного нагляду (контролю) біоресурсів – державного інспектора України з охорони навколишнього природного середовища</w:t>
      </w:r>
      <w:r w:rsidR="007A7523" w:rsidRPr="007A7523">
        <w:rPr>
          <w:sz w:val="28"/>
          <w:szCs w:val="28"/>
          <w:lang w:val="ru-RU"/>
        </w:rPr>
        <w:t xml:space="preserve"> </w:t>
      </w:r>
      <w:r w:rsidR="007A7523" w:rsidRPr="007A7523">
        <w:rPr>
          <w:snapToGrid w:val="0"/>
          <w:sz w:val="28"/>
          <w:szCs w:val="28"/>
          <w:lang w:val="ru-RU" w:eastAsia="ru-RU"/>
        </w:rPr>
        <w:t xml:space="preserve">(на </w:t>
      </w:r>
      <w:proofErr w:type="spellStart"/>
      <w:r w:rsidR="007A7523" w:rsidRPr="007A7523">
        <w:rPr>
          <w:snapToGrid w:val="0"/>
          <w:sz w:val="28"/>
          <w:szCs w:val="28"/>
          <w:lang w:val="ru-RU" w:eastAsia="ru-RU"/>
        </w:rPr>
        <w:t>період</w:t>
      </w:r>
      <w:proofErr w:type="spellEnd"/>
      <w:r w:rsidR="007A7523" w:rsidRPr="007A7523">
        <w:rPr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="007A7523" w:rsidRPr="007A7523">
        <w:rPr>
          <w:snapToGrid w:val="0"/>
          <w:sz w:val="28"/>
          <w:szCs w:val="28"/>
          <w:lang w:val="ru-RU" w:eastAsia="ru-RU"/>
        </w:rPr>
        <w:t>відпустки</w:t>
      </w:r>
      <w:proofErr w:type="spellEnd"/>
      <w:r w:rsidR="007A7523" w:rsidRPr="007A7523">
        <w:rPr>
          <w:snapToGrid w:val="0"/>
          <w:sz w:val="28"/>
          <w:szCs w:val="28"/>
          <w:lang w:eastAsia="ru-RU"/>
        </w:rPr>
        <w:t xml:space="preserve"> основного працівника для догляду </w:t>
      </w:r>
      <w:r w:rsidR="007A7523" w:rsidRPr="007A7523">
        <w:rPr>
          <w:snapToGrid w:val="0"/>
          <w:sz w:val="28"/>
          <w:szCs w:val="28"/>
          <w:lang w:val="ru-RU" w:eastAsia="ru-RU"/>
        </w:rPr>
        <w:t xml:space="preserve">                      </w:t>
      </w:r>
      <w:r w:rsidR="007A7523" w:rsidRPr="007A7523">
        <w:rPr>
          <w:snapToGrid w:val="0"/>
          <w:sz w:val="28"/>
          <w:szCs w:val="28"/>
          <w:lang w:eastAsia="ru-RU"/>
        </w:rPr>
        <w:t>за дитиною до досягнення нею трирічного віку</w:t>
      </w:r>
      <w:r w:rsidR="007A7523" w:rsidRPr="007A7523">
        <w:rPr>
          <w:snapToGrid w:val="0"/>
          <w:sz w:val="28"/>
          <w:szCs w:val="28"/>
          <w:lang w:val="ru-RU" w:eastAsia="ru-RU"/>
        </w:rPr>
        <w:t>)</w:t>
      </w:r>
    </w:p>
    <w:p w:rsidR="004A10A8" w:rsidRPr="00A730A6" w:rsidRDefault="004A10A8" w:rsidP="00CB2D99">
      <w:pPr>
        <w:jc w:val="center"/>
        <w:rPr>
          <w:sz w:val="26"/>
          <w:szCs w:val="26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"/>
        <w:gridCol w:w="3158"/>
        <w:gridCol w:w="6947"/>
        <w:gridCol w:w="10"/>
      </w:tblGrid>
      <w:tr w:rsidR="005556CB" w:rsidRPr="00A730A6" w:rsidTr="003D2930">
        <w:trPr>
          <w:jc w:val="center"/>
        </w:trPr>
        <w:tc>
          <w:tcPr>
            <w:tcW w:w="10638" w:type="dxa"/>
            <w:gridSpan w:val="4"/>
            <w:vAlign w:val="center"/>
          </w:tcPr>
          <w:p w:rsidR="004A10A8" w:rsidRPr="00A730A6" w:rsidRDefault="004A10A8" w:rsidP="00CB2D99">
            <w:pPr>
              <w:jc w:val="center"/>
              <w:rPr>
                <w:sz w:val="28"/>
                <w:szCs w:val="28"/>
              </w:rPr>
            </w:pPr>
            <w:r w:rsidRPr="00A730A6">
              <w:rPr>
                <w:sz w:val="26"/>
                <w:szCs w:val="26"/>
              </w:rPr>
              <w:t xml:space="preserve"> </w:t>
            </w:r>
            <w:r w:rsidRPr="00A730A6">
              <w:rPr>
                <w:sz w:val="28"/>
                <w:szCs w:val="28"/>
              </w:rPr>
              <w:t>Загальні умови</w:t>
            </w:r>
          </w:p>
        </w:tc>
      </w:tr>
      <w:tr w:rsidR="005556CB" w:rsidRPr="005537B9" w:rsidTr="003D2930">
        <w:trPr>
          <w:gridAfter w:val="1"/>
          <w:wAfter w:w="10" w:type="dxa"/>
          <w:jc w:val="center"/>
        </w:trPr>
        <w:tc>
          <w:tcPr>
            <w:tcW w:w="3681" w:type="dxa"/>
            <w:gridSpan w:val="2"/>
          </w:tcPr>
          <w:p w:rsidR="002523DB" w:rsidRPr="00A730A6" w:rsidRDefault="002523DB" w:rsidP="00CB2D99">
            <w:pPr>
              <w:rPr>
                <w:sz w:val="28"/>
                <w:szCs w:val="28"/>
              </w:rPr>
            </w:pPr>
            <w:r w:rsidRPr="00A730A6">
              <w:rPr>
                <w:sz w:val="28"/>
                <w:szCs w:val="28"/>
              </w:rPr>
              <w:t xml:space="preserve">Посадові обов’язки </w:t>
            </w:r>
          </w:p>
        </w:tc>
        <w:tc>
          <w:tcPr>
            <w:tcW w:w="6947" w:type="dxa"/>
            <w:shd w:val="clear" w:color="auto" w:fill="FFFFFF"/>
          </w:tcPr>
          <w:p w:rsidR="00EA64AA" w:rsidRPr="007A7523" w:rsidRDefault="005719D0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з</w:t>
            </w:r>
            <w:r w:rsidRPr="005719D0">
              <w:rPr>
                <w:sz w:val="28"/>
                <w:szCs w:val="28"/>
              </w:rPr>
              <w:t xml:space="preserve">дійснення державного нагляду (контролю) за додержанням вимог природоохоронного законодавства у сфері охорони, раціонального використання та </w:t>
            </w:r>
            <w:r w:rsidRPr="007A7523">
              <w:rPr>
                <w:sz w:val="28"/>
                <w:szCs w:val="28"/>
              </w:rPr>
              <w:t>відтворення тваринного світу та водних біоресурсів</w:t>
            </w:r>
            <w:r w:rsidR="00122C9F" w:rsidRPr="007A7523">
              <w:rPr>
                <w:sz w:val="28"/>
                <w:szCs w:val="28"/>
              </w:rPr>
              <w:t>;</w:t>
            </w:r>
          </w:p>
          <w:p w:rsidR="005719D0" w:rsidRPr="007A7523" w:rsidRDefault="005719D0" w:rsidP="00CB2D99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7A7523">
              <w:rPr>
                <w:rFonts w:eastAsia="Times New Roman"/>
                <w:spacing w:val="5"/>
                <w:sz w:val="28"/>
                <w:szCs w:val="28"/>
              </w:rPr>
              <w:t xml:space="preserve">- </w:t>
            </w:r>
            <w:r w:rsidR="007A7523" w:rsidRPr="007A7523">
              <w:rPr>
                <w:rFonts w:eastAsia="Times New Roman"/>
                <w:spacing w:val="5"/>
                <w:sz w:val="28"/>
                <w:szCs w:val="28"/>
                <w:lang w:val="ru-RU"/>
              </w:rPr>
              <w:t>в</w:t>
            </w:r>
            <w:proofErr w:type="spellStart"/>
            <w:r w:rsidR="007A7523" w:rsidRPr="007A7523">
              <w:rPr>
                <w:sz w:val="28"/>
                <w:szCs w:val="28"/>
              </w:rPr>
              <w:t>едення</w:t>
            </w:r>
            <w:proofErr w:type="spellEnd"/>
            <w:r w:rsidR="007A7523" w:rsidRPr="007A7523">
              <w:rPr>
                <w:sz w:val="28"/>
                <w:szCs w:val="28"/>
              </w:rPr>
              <w:t xml:space="preserve"> документообігу у Відділі</w:t>
            </w:r>
            <w:r w:rsidR="007A7523" w:rsidRPr="007A7523">
              <w:rPr>
                <w:sz w:val="28"/>
                <w:szCs w:val="28"/>
                <w:lang w:val="ru-RU"/>
              </w:rPr>
              <w:t>;</w:t>
            </w:r>
          </w:p>
          <w:p w:rsidR="007A7523" w:rsidRPr="007A7523" w:rsidRDefault="007A7523" w:rsidP="00CB2D99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7A7523">
              <w:rPr>
                <w:sz w:val="28"/>
                <w:szCs w:val="28"/>
                <w:lang w:val="ru-RU"/>
              </w:rPr>
              <w:t>- у</w:t>
            </w:r>
            <w:proofErr w:type="spellStart"/>
            <w:r w:rsidRPr="007A7523">
              <w:rPr>
                <w:sz w:val="28"/>
                <w:szCs w:val="28"/>
              </w:rPr>
              <w:t>часть</w:t>
            </w:r>
            <w:proofErr w:type="spellEnd"/>
            <w:r w:rsidRPr="007A7523">
              <w:rPr>
                <w:sz w:val="28"/>
                <w:szCs w:val="28"/>
              </w:rPr>
              <w:t xml:space="preserve"> у проведенні планових та позапланових перевірок додержання вимог природоохоронного законодавства</w:t>
            </w:r>
            <w:r w:rsidRPr="007A7523">
              <w:rPr>
                <w:sz w:val="28"/>
                <w:szCs w:val="28"/>
                <w:lang w:val="ru-RU"/>
              </w:rPr>
              <w:t>;</w:t>
            </w:r>
          </w:p>
          <w:p w:rsidR="005719D0" w:rsidRPr="005719D0" w:rsidRDefault="005719D0" w:rsidP="00CB2D99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5719D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</w:t>
            </w:r>
            <w:r w:rsidRPr="005719D0">
              <w:rPr>
                <w:sz w:val="28"/>
                <w:szCs w:val="28"/>
              </w:rPr>
              <w:t>озгляд депутатських звернень, доручень Президента України, Верховної Ради України, Кабінету Міністрів України, запитів на отримання публічної інформації, скарг, заяв, звернень і пропозицій громадян, центральних та місцевих органів виконавчої влади, органів місцевого самоврядування, підприємств. Установ та організацій тощо незалежно від форм власності та господарювання з питань додержання вимог природоохоронного законодавства у сфері охорони, раціонального використання та відтворення тваринного світу та водних біоресурсів</w:t>
            </w:r>
            <w:r w:rsidRPr="005719D0">
              <w:rPr>
                <w:sz w:val="28"/>
                <w:szCs w:val="28"/>
                <w:lang w:val="ru-RU"/>
              </w:rPr>
              <w:t>;</w:t>
            </w:r>
          </w:p>
          <w:p w:rsidR="005719D0" w:rsidRPr="005719D0" w:rsidRDefault="005719D0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5719D0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у</w:t>
            </w:r>
            <w:r w:rsidRPr="005719D0">
              <w:rPr>
                <w:sz w:val="28"/>
                <w:szCs w:val="28"/>
              </w:rPr>
              <w:t xml:space="preserve">часть у роботі нарад, семінарів з питань охорони, раціонального використання та відтворення тваринного світу та водних біоресурсів, які проводяться </w:t>
            </w:r>
            <w:proofErr w:type="spellStart"/>
            <w:r w:rsidRPr="005719D0">
              <w:rPr>
                <w:sz w:val="28"/>
                <w:szCs w:val="28"/>
              </w:rPr>
              <w:t>Держекоінспекцією</w:t>
            </w:r>
            <w:proofErr w:type="spellEnd"/>
            <w:r w:rsidRPr="005719D0">
              <w:rPr>
                <w:sz w:val="28"/>
                <w:szCs w:val="28"/>
              </w:rPr>
              <w:t xml:space="preserve"> або іншими організаціями</w:t>
            </w:r>
            <w:r w:rsidRPr="005719D0">
              <w:rPr>
                <w:sz w:val="28"/>
                <w:szCs w:val="28"/>
                <w:lang w:val="ru-RU"/>
              </w:rPr>
              <w:t>;</w:t>
            </w:r>
          </w:p>
          <w:p w:rsidR="005719D0" w:rsidRPr="005719D0" w:rsidRDefault="005719D0" w:rsidP="00CB2D99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а</w:t>
            </w:r>
            <w:r w:rsidRPr="005719D0">
              <w:rPr>
                <w:sz w:val="28"/>
                <w:szCs w:val="28"/>
              </w:rPr>
              <w:t xml:space="preserve">наліз та узагальнення інформації про результати здійснення територіальними та міжрегіональними територіальними органами </w:t>
            </w:r>
            <w:proofErr w:type="spellStart"/>
            <w:r w:rsidRPr="005719D0">
              <w:rPr>
                <w:sz w:val="28"/>
                <w:szCs w:val="28"/>
              </w:rPr>
              <w:t>Держекоінспекції</w:t>
            </w:r>
            <w:proofErr w:type="spellEnd"/>
            <w:r w:rsidRPr="005719D0">
              <w:rPr>
                <w:sz w:val="28"/>
                <w:szCs w:val="28"/>
              </w:rPr>
              <w:t xml:space="preserve"> державного нагляду (контролю) за дотриманням вимог природоохоронного законодавства суб’єктами господарювання</w:t>
            </w:r>
            <w:r w:rsidRPr="005719D0">
              <w:rPr>
                <w:sz w:val="28"/>
                <w:szCs w:val="28"/>
                <w:lang w:val="ru-RU"/>
              </w:rPr>
              <w:t>;</w:t>
            </w:r>
          </w:p>
          <w:p w:rsidR="005719D0" w:rsidRPr="005719D0" w:rsidRDefault="005719D0" w:rsidP="00CB2D99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5719D0">
              <w:rPr>
                <w:sz w:val="28"/>
                <w:szCs w:val="28"/>
                <w:lang w:val="ru-RU"/>
              </w:rPr>
              <w:lastRenderedPageBreak/>
              <w:t>- н</w:t>
            </w:r>
            <w:proofErr w:type="spellStart"/>
            <w:r w:rsidRPr="005719D0">
              <w:rPr>
                <w:sz w:val="28"/>
                <w:szCs w:val="28"/>
              </w:rPr>
              <w:t>адання</w:t>
            </w:r>
            <w:proofErr w:type="spellEnd"/>
            <w:r w:rsidRPr="005719D0">
              <w:rPr>
                <w:sz w:val="28"/>
                <w:szCs w:val="28"/>
              </w:rPr>
              <w:t xml:space="preserve"> територіальним та міжрегіональним територіальним органам </w:t>
            </w:r>
            <w:proofErr w:type="spellStart"/>
            <w:r w:rsidRPr="005719D0">
              <w:rPr>
                <w:sz w:val="28"/>
                <w:szCs w:val="28"/>
              </w:rPr>
              <w:t>Держекоінспекції</w:t>
            </w:r>
            <w:proofErr w:type="spellEnd"/>
            <w:r w:rsidRPr="005719D0">
              <w:rPr>
                <w:sz w:val="28"/>
                <w:szCs w:val="28"/>
              </w:rPr>
              <w:t xml:space="preserve"> методичної допомоги з питань організації та здійснення державного нагляду (контролю) за додержанням вимог природоохоронного законодавства у сфері охорони, раціонального використання та відтворення тваринного світу та водних біоресурсів</w:t>
            </w:r>
            <w:r w:rsidRPr="005719D0">
              <w:rPr>
                <w:sz w:val="28"/>
                <w:szCs w:val="28"/>
                <w:lang w:val="ru-RU"/>
              </w:rPr>
              <w:t>;</w:t>
            </w:r>
          </w:p>
          <w:p w:rsidR="005719D0" w:rsidRPr="005719D0" w:rsidRDefault="005719D0" w:rsidP="00CB2D99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5719D0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р</w:t>
            </w:r>
            <w:r w:rsidRPr="005719D0">
              <w:rPr>
                <w:sz w:val="28"/>
                <w:szCs w:val="28"/>
              </w:rPr>
              <w:t xml:space="preserve">озгляд пропозицій територіальних та міжрегіональних територіальних органів </w:t>
            </w:r>
            <w:proofErr w:type="spellStart"/>
            <w:r w:rsidRPr="005719D0">
              <w:rPr>
                <w:sz w:val="28"/>
                <w:szCs w:val="28"/>
              </w:rPr>
              <w:t>Держекоінспекції</w:t>
            </w:r>
            <w:proofErr w:type="spellEnd"/>
            <w:r w:rsidRPr="005719D0">
              <w:rPr>
                <w:sz w:val="28"/>
                <w:szCs w:val="28"/>
              </w:rPr>
              <w:t xml:space="preserve"> щодо внесення приписів про анулювання дозволів ведення мисливського та рибного господарства</w:t>
            </w:r>
            <w:r w:rsidRPr="005719D0">
              <w:rPr>
                <w:sz w:val="28"/>
                <w:szCs w:val="28"/>
                <w:lang w:val="ru-RU"/>
              </w:rPr>
              <w:t>;</w:t>
            </w:r>
          </w:p>
          <w:p w:rsidR="00D52FD6" w:rsidRPr="005537B9" w:rsidRDefault="005719D0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5719D0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у</w:t>
            </w:r>
            <w:r w:rsidRPr="005719D0">
              <w:rPr>
                <w:sz w:val="28"/>
                <w:szCs w:val="28"/>
              </w:rPr>
              <w:t xml:space="preserve">часть у перевірках інспекційної діяльності територіальних та міжрегіональних територіальних органів </w:t>
            </w:r>
            <w:proofErr w:type="spellStart"/>
            <w:r w:rsidRPr="005719D0">
              <w:rPr>
                <w:sz w:val="28"/>
                <w:szCs w:val="28"/>
              </w:rPr>
              <w:t>Держекоінспекції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81E67" w:rsidRPr="00F81E67" w:rsidTr="009E39C0">
        <w:trPr>
          <w:gridAfter w:val="1"/>
          <w:wAfter w:w="10" w:type="dxa"/>
          <w:jc w:val="center"/>
        </w:trPr>
        <w:tc>
          <w:tcPr>
            <w:tcW w:w="3681" w:type="dxa"/>
            <w:gridSpan w:val="2"/>
          </w:tcPr>
          <w:p w:rsidR="002523DB" w:rsidRPr="00F81E67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lastRenderedPageBreak/>
              <w:t>Умови оплати праці</w:t>
            </w:r>
          </w:p>
        </w:tc>
        <w:tc>
          <w:tcPr>
            <w:tcW w:w="6947" w:type="dxa"/>
            <w:shd w:val="clear" w:color="auto" w:fill="FFFFFF"/>
          </w:tcPr>
          <w:p w:rsidR="003B6E85" w:rsidRPr="00F81E67" w:rsidRDefault="003B6E85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посадовий окла</w:t>
            </w:r>
            <w:r w:rsidR="002D42FC" w:rsidRPr="00F81E67">
              <w:rPr>
                <w:sz w:val="28"/>
                <w:szCs w:val="28"/>
                <w:shd w:val="clear" w:color="auto" w:fill="FFFFFF"/>
              </w:rPr>
              <w:t>д – 8</w:t>
            </w:r>
            <w:r w:rsidRPr="00F81E67">
              <w:rPr>
                <w:sz w:val="28"/>
                <w:szCs w:val="28"/>
                <w:shd w:val="clear" w:color="auto" w:fill="FFFFFF"/>
              </w:rPr>
              <w:t>500 грн.</w:t>
            </w:r>
            <w:r w:rsidRPr="00F81E67">
              <w:rPr>
                <w:sz w:val="28"/>
                <w:szCs w:val="28"/>
              </w:rPr>
              <w:t>;</w:t>
            </w:r>
          </w:p>
          <w:p w:rsidR="00D52A94" w:rsidRPr="00F81E67" w:rsidRDefault="00D52A94" w:rsidP="00CB2D99">
            <w:pPr>
              <w:ind w:left="132" w:right="130"/>
              <w:jc w:val="both"/>
              <w:rPr>
                <w:b/>
                <w:i/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надбавки, доплати, премії та компенсації відповідно                 до статті 52 Закону України “Про державну службу”</w:t>
            </w:r>
            <w:r w:rsidRPr="00F81E67">
              <w:rPr>
                <w:sz w:val="28"/>
                <w:szCs w:val="28"/>
                <w:lang w:val="ru-RU"/>
              </w:rPr>
              <w:t>;</w:t>
            </w:r>
          </w:p>
          <w:p w:rsidR="002523DB" w:rsidRPr="00F81E67" w:rsidRDefault="00D52A94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“Питання оплати праці працівників державних органів” (із змінами)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3681" w:type="dxa"/>
            <w:gridSpan w:val="2"/>
            <w:vAlign w:val="center"/>
          </w:tcPr>
          <w:p w:rsidR="002523DB" w:rsidRPr="00F81E67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7" w:type="dxa"/>
            <w:vAlign w:val="center"/>
          </w:tcPr>
          <w:p w:rsidR="003D2930" w:rsidRPr="00F81E67" w:rsidRDefault="007A7523" w:rsidP="006431A6">
            <w:pPr>
              <w:ind w:left="132" w:right="130"/>
              <w:jc w:val="both"/>
              <w:rPr>
                <w:sz w:val="28"/>
                <w:szCs w:val="28"/>
              </w:rPr>
            </w:pPr>
            <w:proofErr w:type="spellStart"/>
            <w:r w:rsidRPr="00F81E67">
              <w:rPr>
                <w:snapToGrid w:val="0"/>
                <w:sz w:val="28"/>
                <w:szCs w:val="28"/>
                <w:lang w:eastAsia="ru-RU"/>
              </w:rPr>
              <w:t>строково</w:t>
            </w:r>
            <w:proofErr w:type="spellEnd"/>
            <w:r w:rsidRPr="00F81E67"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F81E67">
              <w:rPr>
                <w:snapToGrid w:val="0"/>
                <w:sz w:val="28"/>
                <w:szCs w:val="28"/>
                <w:lang w:val="ru-RU" w:eastAsia="ru-RU"/>
              </w:rPr>
              <w:t xml:space="preserve">(на </w:t>
            </w:r>
            <w:proofErr w:type="spellStart"/>
            <w:r w:rsidRPr="00F81E67">
              <w:rPr>
                <w:snapToGrid w:val="0"/>
                <w:sz w:val="28"/>
                <w:szCs w:val="28"/>
                <w:lang w:val="ru-RU" w:eastAsia="ru-RU"/>
              </w:rPr>
              <w:t>період</w:t>
            </w:r>
            <w:proofErr w:type="spellEnd"/>
            <w:r w:rsidRPr="00F81E67">
              <w:rPr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81E67">
              <w:rPr>
                <w:snapToGrid w:val="0"/>
                <w:sz w:val="28"/>
                <w:szCs w:val="28"/>
                <w:lang w:val="ru-RU" w:eastAsia="ru-RU"/>
              </w:rPr>
              <w:t>відпустки</w:t>
            </w:r>
            <w:proofErr w:type="spellEnd"/>
            <w:r w:rsidRPr="00F81E67">
              <w:rPr>
                <w:snapToGrid w:val="0"/>
                <w:sz w:val="28"/>
                <w:szCs w:val="28"/>
                <w:lang w:eastAsia="ru-RU"/>
              </w:rPr>
              <w:t xml:space="preserve"> основного працівника для догляду</w:t>
            </w:r>
            <w:r w:rsidRPr="00F81E67">
              <w:rPr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r w:rsidRPr="00F81E67">
              <w:rPr>
                <w:snapToGrid w:val="0"/>
                <w:sz w:val="28"/>
                <w:szCs w:val="28"/>
                <w:lang w:eastAsia="ru-RU"/>
              </w:rPr>
              <w:t>за дитиною до досягнення нею трирічного віку</w:t>
            </w:r>
            <w:r w:rsidRPr="00F81E67">
              <w:rPr>
                <w:snapToGrid w:val="0"/>
                <w:sz w:val="28"/>
                <w:szCs w:val="28"/>
                <w:lang w:val="ru-RU" w:eastAsia="ru-RU"/>
              </w:rPr>
              <w:t>)</w:t>
            </w:r>
            <w:r w:rsidR="003D2930" w:rsidRPr="00F81E67">
              <w:rPr>
                <w:sz w:val="28"/>
                <w:szCs w:val="28"/>
                <w:lang w:val="ru-RU"/>
              </w:rPr>
              <w:t>;</w:t>
            </w:r>
          </w:p>
          <w:p w:rsidR="008D1DE0" w:rsidRPr="00F81E67" w:rsidRDefault="008D1DE0" w:rsidP="006431A6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строк призначення особи, яка досягла 65-річного віку, становить один</w:t>
            </w:r>
            <w:bookmarkStart w:id="0" w:name="_GoBack"/>
            <w:bookmarkEnd w:id="0"/>
            <w:r w:rsidRPr="00F81E67">
              <w:rPr>
                <w:sz w:val="28"/>
                <w:szCs w:val="28"/>
              </w:rPr>
              <w:t xml:space="preserve"> рік з правом повторного призначення без обов’язкового проведення конкурсу щороку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3681" w:type="dxa"/>
            <w:gridSpan w:val="2"/>
          </w:tcPr>
          <w:p w:rsidR="002523DB" w:rsidRPr="00F81E67" w:rsidRDefault="002523DB" w:rsidP="002523DB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7" w:type="dxa"/>
          </w:tcPr>
          <w:p w:rsidR="002523DB" w:rsidRPr="00F81E67" w:rsidRDefault="002523DB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1) 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 246 (із змінами); </w:t>
            </w:r>
          </w:p>
          <w:p w:rsidR="002523DB" w:rsidRPr="00F81E67" w:rsidRDefault="002523DB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2) резюме за формою згідно з додатком</w:t>
            </w:r>
            <w:r w:rsidRPr="00F81E67">
              <w:rPr>
                <w:shd w:val="clear" w:color="auto" w:fill="FFFFFF"/>
              </w:rPr>
              <w:t xml:space="preserve"> 2</w:t>
            </w:r>
            <w:r w:rsidRPr="00F81E67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F81E67">
              <w:rPr>
                <w:sz w:val="28"/>
                <w:szCs w:val="28"/>
              </w:rPr>
              <w:t>, в якому обов’язково зазначається така інформація:</w:t>
            </w:r>
          </w:p>
          <w:p w:rsidR="002523DB" w:rsidRPr="00F81E67" w:rsidRDefault="002523DB" w:rsidP="00CB2D99">
            <w:pPr>
              <w:ind w:left="132" w:right="130" w:firstLine="283"/>
              <w:jc w:val="both"/>
              <w:rPr>
                <w:sz w:val="28"/>
                <w:szCs w:val="28"/>
              </w:rPr>
            </w:pPr>
            <w:proofErr w:type="spellStart"/>
            <w:r w:rsidRPr="00F81E67">
              <w:rPr>
                <w:sz w:val="28"/>
                <w:szCs w:val="28"/>
                <w:lang w:val="ru-RU"/>
              </w:rPr>
              <w:t>прізвище</w:t>
            </w:r>
            <w:proofErr w:type="spellEnd"/>
            <w:r w:rsidRPr="00F81E67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81E67">
              <w:rPr>
                <w:sz w:val="28"/>
                <w:szCs w:val="28"/>
                <w:lang w:val="ru-RU"/>
              </w:rPr>
              <w:t>ім</w:t>
            </w:r>
            <w:proofErr w:type="spellEnd"/>
            <w:r w:rsidRPr="00F81E67">
              <w:rPr>
                <w:sz w:val="28"/>
                <w:szCs w:val="28"/>
                <w:lang w:val="ru-RU"/>
              </w:rPr>
              <w:t>’</w:t>
            </w:r>
            <w:r w:rsidRPr="00F81E67">
              <w:rPr>
                <w:sz w:val="28"/>
                <w:szCs w:val="28"/>
              </w:rPr>
              <w:t>я, по батькові кандидата</w:t>
            </w:r>
            <w:r w:rsidRPr="00F81E67">
              <w:rPr>
                <w:sz w:val="28"/>
                <w:szCs w:val="28"/>
                <w:lang w:val="ru-RU"/>
              </w:rPr>
              <w:t>;</w:t>
            </w:r>
            <w:r w:rsidRPr="00F81E67">
              <w:rPr>
                <w:sz w:val="28"/>
                <w:szCs w:val="28"/>
              </w:rPr>
              <w:t xml:space="preserve"> </w:t>
            </w:r>
          </w:p>
          <w:p w:rsidR="002523DB" w:rsidRPr="00F81E67" w:rsidRDefault="002523DB" w:rsidP="00CB2D99">
            <w:pPr>
              <w:ind w:left="132" w:right="130" w:firstLine="283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реквізити документа, що посвідчує особу та підтверджує громадянство</w:t>
            </w:r>
            <w:r w:rsidRPr="00F81E6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1E6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F81E67">
              <w:rPr>
                <w:sz w:val="28"/>
                <w:szCs w:val="28"/>
                <w:lang w:val="ru-RU"/>
              </w:rPr>
              <w:t>;</w:t>
            </w:r>
          </w:p>
          <w:p w:rsidR="002523DB" w:rsidRPr="00F81E67" w:rsidRDefault="002523DB" w:rsidP="00CB2D99">
            <w:pPr>
              <w:ind w:left="132" w:right="130" w:firstLine="283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</w:rPr>
              <w:t>підтвердження наявності відповідного ступеня вищої освіти</w:t>
            </w:r>
            <w:r w:rsidRPr="00F81E67">
              <w:rPr>
                <w:sz w:val="28"/>
                <w:szCs w:val="28"/>
                <w:lang w:val="ru-RU"/>
              </w:rPr>
              <w:t>;</w:t>
            </w:r>
          </w:p>
          <w:p w:rsidR="002523DB" w:rsidRPr="00F81E67" w:rsidRDefault="002523DB" w:rsidP="00CB2D99">
            <w:pPr>
              <w:ind w:left="132" w:right="130" w:firstLine="283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</w:rPr>
              <w:t>відомості про стаж роботи, стаж державної служби (за наявності), досвід роботи на відповідних посадах</w:t>
            </w:r>
            <w:r w:rsidRPr="00F81E67">
              <w:rPr>
                <w:sz w:val="28"/>
                <w:szCs w:val="28"/>
                <w:lang w:val="ru-RU"/>
              </w:rPr>
              <w:t>;</w:t>
            </w:r>
          </w:p>
          <w:p w:rsidR="00C10DDD" w:rsidRPr="00F81E67" w:rsidRDefault="002523DB" w:rsidP="00CB2D99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</w:rPr>
              <w:t xml:space="preserve">3)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F81E67">
                <w:rPr>
                  <w:sz w:val="28"/>
                  <w:szCs w:val="28"/>
                </w:rPr>
                <w:t>частиною третьою</w:t>
              </w:r>
            </w:hyperlink>
            <w:r w:rsidRPr="00F81E67">
              <w:rPr>
                <w:sz w:val="28"/>
                <w:szCs w:val="28"/>
              </w:rPr>
              <w:t xml:space="preserve"> або </w:t>
            </w:r>
            <w:hyperlink r:id="rId7" w:anchor="n14" w:tgtFrame="_blank" w:history="1">
              <w:r w:rsidRPr="00F81E67">
                <w:rPr>
                  <w:sz w:val="28"/>
                  <w:szCs w:val="28"/>
                </w:rPr>
                <w:t>четвертою</w:t>
              </w:r>
            </w:hyperlink>
            <w:r w:rsidRPr="00F81E67">
              <w:rPr>
                <w:sz w:val="28"/>
                <w:szCs w:val="28"/>
              </w:rPr>
              <w:t xml:space="preserve"> статті 1 Закону України </w:t>
            </w:r>
            <w:r w:rsidRPr="00F81E67">
              <w:rPr>
                <w:sz w:val="28"/>
                <w:szCs w:val="28"/>
                <w:lang w:val="ru-RU"/>
              </w:rPr>
              <w:t>“</w:t>
            </w:r>
            <w:r w:rsidRPr="00F81E67">
              <w:rPr>
                <w:sz w:val="28"/>
                <w:szCs w:val="28"/>
              </w:rPr>
              <w:t xml:space="preserve">Про очищення </w:t>
            </w:r>
            <w:r w:rsidRPr="00F81E67">
              <w:rPr>
                <w:sz w:val="28"/>
                <w:szCs w:val="28"/>
              </w:rPr>
              <w:lastRenderedPageBreak/>
              <w:t>влади</w:t>
            </w:r>
            <w:r w:rsidRPr="00F81E67">
              <w:rPr>
                <w:sz w:val="28"/>
                <w:szCs w:val="28"/>
                <w:lang w:val="ru-RU"/>
              </w:rPr>
              <w:t>”</w:t>
            </w:r>
            <w:r w:rsidRPr="00F81E67">
              <w:rPr>
                <w:sz w:val="28"/>
                <w:szCs w:val="28"/>
              </w:rPr>
              <w:t>, та надає згоду на проходження перевірки та на оприлюднення відомостей стосовно неї відповідно до зазначеного Закону</w:t>
            </w:r>
            <w:r w:rsidR="00675C21" w:rsidRPr="00F81E67">
              <w:rPr>
                <w:sz w:val="28"/>
                <w:szCs w:val="28"/>
                <w:lang w:val="ru-RU"/>
              </w:rPr>
              <w:t>.</w:t>
            </w:r>
          </w:p>
          <w:p w:rsidR="00C43185" w:rsidRPr="00F81E67" w:rsidRDefault="00601E0E" w:rsidP="00C10DDD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  <w:lang w:val="ru-RU"/>
              </w:rPr>
              <w:t xml:space="preserve"> </w:t>
            </w:r>
            <w:r w:rsidR="00C10DDD" w:rsidRPr="00F81E67">
              <w:rPr>
                <w:sz w:val="28"/>
                <w:szCs w:val="28"/>
                <w:lang w:val="ru-RU"/>
              </w:rPr>
              <w:t xml:space="preserve">   Подача </w:t>
            </w:r>
            <w:proofErr w:type="spellStart"/>
            <w:r w:rsidR="00C10DDD" w:rsidRPr="00F81E67">
              <w:rPr>
                <w:sz w:val="28"/>
                <w:szCs w:val="28"/>
                <w:lang w:val="ru-RU"/>
              </w:rPr>
              <w:t>додатків</w:t>
            </w:r>
            <w:proofErr w:type="spellEnd"/>
            <w:r w:rsidR="00C10DDD" w:rsidRPr="00F81E67">
              <w:rPr>
                <w:sz w:val="28"/>
                <w:szCs w:val="28"/>
                <w:lang w:val="ru-RU"/>
              </w:rPr>
              <w:t xml:space="preserve"> до заяви не є </w:t>
            </w:r>
            <w:proofErr w:type="spellStart"/>
            <w:r w:rsidR="00C10DDD" w:rsidRPr="00F81E67">
              <w:rPr>
                <w:sz w:val="28"/>
                <w:szCs w:val="28"/>
                <w:lang w:val="ru-RU"/>
              </w:rPr>
              <w:t>обов</w:t>
            </w:r>
            <w:proofErr w:type="spellEnd"/>
            <w:r w:rsidR="00C10DDD" w:rsidRPr="00F81E67">
              <w:rPr>
                <w:sz w:val="28"/>
                <w:szCs w:val="28"/>
                <w:lang w:val="ru-RU"/>
              </w:rPr>
              <w:t>’</w:t>
            </w:r>
            <w:proofErr w:type="spellStart"/>
            <w:r w:rsidR="00C10DDD" w:rsidRPr="00F81E67">
              <w:rPr>
                <w:sz w:val="28"/>
                <w:szCs w:val="28"/>
              </w:rPr>
              <w:t>язковою</w:t>
            </w:r>
            <w:proofErr w:type="spellEnd"/>
            <w:r w:rsidR="00C10DDD" w:rsidRPr="00F81E67">
              <w:rPr>
                <w:sz w:val="28"/>
                <w:szCs w:val="28"/>
                <w:lang w:val="ru-RU"/>
              </w:rPr>
              <w:t>;</w:t>
            </w:r>
          </w:p>
          <w:p w:rsidR="00A21D18" w:rsidRPr="00F81E67" w:rsidRDefault="00126E6F" w:rsidP="00126E6F">
            <w:pPr>
              <w:ind w:left="132" w:right="130"/>
              <w:jc w:val="both"/>
              <w:rPr>
                <w:sz w:val="28"/>
                <w:szCs w:val="28"/>
                <w:shd w:val="clear" w:color="auto" w:fill="FFFFFF"/>
              </w:rPr>
            </w:pPr>
            <w:r w:rsidRPr="00F81E67">
              <w:rPr>
                <w:sz w:val="28"/>
                <w:szCs w:val="28"/>
                <w:shd w:val="clear" w:color="auto" w:fill="FFFFFF"/>
              </w:rPr>
              <w:t>3</w:t>
            </w:r>
            <w:r w:rsidRPr="00F81E67">
              <w:rPr>
                <w:rStyle w:val="rvts37"/>
                <w:b/>
                <w:bCs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="00DF5554" w:rsidRPr="00F81E67">
              <w:rPr>
                <w:sz w:val="28"/>
                <w:szCs w:val="28"/>
                <w:shd w:val="clear" w:color="auto" w:fill="FFFFFF"/>
              </w:rPr>
              <w:t>) копія</w:t>
            </w:r>
            <w:r w:rsidR="00A21D18" w:rsidRPr="00F81E67">
              <w:rPr>
                <w:sz w:val="28"/>
                <w:szCs w:val="28"/>
                <w:shd w:val="clear" w:color="auto" w:fill="FFFFFF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523DB" w:rsidRPr="00F81E67" w:rsidRDefault="0010233F" w:rsidP="00C10DDD">
            <w:pPr>
              <w:ind w:left="132" w:right="130" w:firstLine="141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  </w:t>
            </w:r>
            <w:r w:rsidR="002523DB" w:rsidRPr="00F81E67">
              <w:rPr>
                <w:sz w:val="28"/>
                <w:szCs w:val="28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</w:t>
            </w:r>
            <w:r w:rsidR="006D3F25" w:rsidRPr="00F81E67">
              <w:rPr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="002523DB" w:rsidRPr="00F81E67">
              <w:rPr>
                <w:sz w:val="28"/>
                <w:szCs w:val="28"/>
                <w:shd w:val="clear" w:color="auto" w:fill="FFFFFF"/>
              </w:rPr>
              <w:t xml:space="preserve">стосовно попередніх результатів тестування, досвіду роботи, професійних </w:t>
            </w:r>
            <w:proofErr w:type="spellStart"/>
            <w:r w:rsidR="002523DB" w:rsidRPr="00F81E67">
              <w:rPr>
                <w:sz w:val="28"/>
                <w:szCs w:val="28"/>
                <w:shd w:val="clear" w:color="auto" w:fill="FFFFFF"/>
              </w:rPr>
              <w:t>компетентностей</w:t>
            </w:r>
            <w:proofErr w:type="spellEnd"/>
            <w:r w:rsidR="002523DB" w:rsidRPr="00F81E67">
              <w:rPr>
                <w:sz w:val="28"/>
                <w:szCs w:val="28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2523DB" w:rsidRPr="00F81E67" w:rsidRDefault="00A21D18" w:rsidP="00CB2D99">
            <w:pPr>
              <w:ind w:left="132" w:right="130" w:firstLine="293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Інформація </w:t>
            </w:r>
            <w:r w:rsidR="00FF6E1C" w:rsidRPr="00F81E67">
              <w:rPr>
                <w:sz w:val="28"/>
                <w:szCs w:val="28"/>
              </w:rPr>
              <w:t>приймається до 1</w:t>
            </w:r>
            <w:r w:rsidR="00FF6E1C" w:rsidRPr="00F81E67">
              <w:rPr>
                <w:sz w:val="28"/>
                <w:szCs w:val="28"/>
                <w:lang w:val="ru-RU"/>
              </w:rPr>
              <w:t>7</w:t>
            </w:r>
            <w:r w:rsidRPr="00F81E67">
              <w:rPr>
                <w:sz w:val="28"/>
                <w:szCs w:val="28"/>
              </w:rPr>
              <w:t xml:space="preserve"> год. </w:t>
            </w:r>
            <w:r w:rsidR="00FF6E1C" w:rsidRPr="00F81E67">
              <w:rPr>
                <w:sz w:val="28"/>
                <w:szCs w:val="28"/>
                <w:lang w:val="ru-RU"/>
              </w:rPr>
              <w:t>00</w:t>
            </w:r>
            <w:r w:rsidRPr="00F81E67">
              <w:rPr>
                <w:sz w:val="28"/>
                <w:szCs w:val="28"/>
              </w:rPr>
              <w:t xml:space="preserve"> хв. </w:t>
            </w:r>
            <w:r w:rsidR="00FF6E1C" w:rsidRPr="00F81E67">
              <w:rPr>
                <w:sz w:val="28"/>
                <w:szCs w:val="28"/>
                <w:lang w:val="ru-RU"/>
              </w:rPr>
              <w:t>20</w:t>
            </w:r>
            <w:r w:rsidRPr="00F81E67">
              <w:rPr>
                <w:sz w:val="28"/>
                <w:szCs w:val="28"/>
              </w:rPr>
              <w:t xml:space="preserve"> вересня      2021 року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3681" w:type="dxa"/>
            <w:gridSpan w:val="2"/>
            <w:vAlign w:val="center"/>
          </w:tcPr>
          <w:p w:rsidR="002523DB" w:rsidRPr="00F81E67" w:rsidRDefault="002523DB" w:rsidP="002523DB">
            <w:pPr>
              <w:spacing w:before="100" w:beforeAutospacing="1" w:after="100" w:afterAutospacing="1"/>
              <w:ind w:left="142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lastRenderedPageBreak/>
              <w:t>Додаткові (</w:t>
            </w:r>
            <w:proofErr w:type="spellStart"/>
            <w:r w:rsidRPr="00F81E67">
              <w:rPr>
                <w:sz w:val="28"/>
                <w:szCs w:val="28"/>
              </w:rPr>
              <w:t>необов</w:t>
            </w:r>
            <w:proofErr w:type="spellEnd"/>
            <w:r w:rsidRPr="00F81E67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81E67">
              <w:rPr>
                <w:sz w:val="28"/>
                <w:szCs w:val="28"/>
              </w:rPr>
              <w:t>язкові</w:t>
            </w:r>
            <w:proofErr w:type="spellEnd"/>
            <w:r w:rsidRPr="00F81E67">
              <w:rPr>
                <w:sz w:val="28"/>
                <w:szCs w:val="28"/>
              </w:rPr>
              <w:t>) документи</w:t>
            </w:r>
          </w:p>
        </w:tc>
        <w:tc>
          <w:tcPr>
            <w:tcW w:w="6947" w:type="dxa"/>
          </w:tcPr>
          <w:p w:rsidR="002523DB" w:rsidRPr="00F81E67" w:rsidRDefault="002523DB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F81E67" w:rsidRPr="00F81E67" w:rsidTr="00910EF2">
        <w:trPr>
          <w:gridAfter w:val="1"/>
          <w:wAfter w:w="10" w:type="dxa"/>
          <w:trHeight w:val="4181"/>
          <w:jc w:val="center"/>
        </w:trPr>
        <w:tc>
          <w:tcPr>
            <w:tcW w:w="3681" w:type="dxa"/>
            <w:gridSpan w:val="2"/>
          </w:tcPr>
          <w:p w:rsidR="00A26DF2" w:rsidRPr="00F81E67" w:rsidRDefault="002523DB" w:rsidP="00980B90">
            <w:pPr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Дата і час початку проведення тестування</w:t>
            </w:r>
            <w:r w:rsidR="006D3F25" w:rsidRPr="00F81E67">
              <w:rPr>
                <w:sz w:val="28"/>
                <w:szCs w:val="28"/>
              </w:rPr>
              <w:t xml:space="preserve"> кандидатів</w:t>
            </w:r>
            <w:r w:rsidRPr="00F81E67">
              <w:rPr>
                <w:sz w:val="28"/>
                <w:szCs w:val="28"/>
              </w:rPr>
              <w:t xml:space="preserve">. </w:t>
            </w:r>
          </w:p>
          <w:p w:rsidR="00A26DF2" w:rsidRPr="00F81E67" w:rsidRDefault="00A26DF2" w:rsidP="00980B90">
            <w:pPr>
              <w:ind w:left="118"/>
              <w:rPr>
                <w:sz w:val="16"/>
                <w:szCs w:val="16"/>
              </w:rPr>
            </w:pPr>
          </w:p>
          <w:p w:rsidR="00A26DF2" w:rsidRPr="00F81E67" w:rsidRDefault="002523DB" w:rsidP="00980B90">
            <w:pPr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Місце або спосіб проведення тестування. </w:t>
            </w:r>
          </w:p>
          <w:p w:rsidR="00A26DF2" w:rsidRPr="00F81E67" w:rsidRDefault="00A26DF2" w:rsidP="00980B90">
            <w:pPr>
              <w:ind w:left="118"/>
              <w:rPr>
                <w:sz w:val="28"/>
                <w:szCs w:val="28"/>
              </w:rPr>
            </w:pPr>
          </w:p>
          <w:p w:rsidR="00F017F3" w:rsidRPr="00F81E67" w:rsidRDefault="00F017F3" w:rsidP="00703877">
            <w:pPr>
              <w:ind w:left="118"/>
              <w:rPr>
                <w:sz w:val="28"/>
                <w:szCs w:val="28"/>
              </w:rPr>
            </w:pPr>
          </w:p>
          <w:p w:rsidR="00601E0E" w:rsidRPr="00F81E67" w:rsidRDefault="00601E0E" w:rsidP="00703877">
            <w:pPr>
              <w:ind w:left="118"/>
              <w:rPr>
                <w:sz w:val="28"/>
                <w:szCs w:val="28"/>
              </w:rPr>
            </w:pPr>
          </w:p>
          <w:p w:rsidR="00601E0E" w:rsidRPr="00F81E67" w:rsidRDefault="00601E0E" w:rsidP="00703877">
            <w:pPr>
              <w:ind w:left="118"/>
              <w:rPr>
                <w:sz w:val="16"/>
                <w:szCs w:val="16"/>
              </w:rPr>
            </w:pPr>
          </w:p>
          <w:p w:rsidR="002523DB" w:rsidRPr="00F81E67" w:rsidRDefault="002523DB" w:rsidP="00910EF2">
            <w:pPr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Місце або спосіб </w:t>
            </w:r>
            <w:r w:rsidR="00703877" w:rsidRPr="00F81E67">
              <w:rPr>
                <w:sz w:val="28"/>
                <w:szCs w:val="28"/>
              </w:rPr>
              <w:t>п</w:t>
            </w:r>
            <w:r w:rsidRPr="00F81E67">
              <w:rPr>
                <w:sz w:val="28"/>
                <w:szCs w:val="28"/>
              </w:rPr>
              <w:t>роведення співбесіди (із зазначенням електронної платформи для комунікації дистанційно)</w:t>
            </w:r>
            <w:r w:rsidR="00703877" w:rsidRPr="00F81E67">
              <w:rPr>
                <w:sz w:val="28"/>
                <w:szCs w:val="28"/>
              </w:rPr>
              <w:t>.</w:t>
            </w:r>
          </w:p>
        </w:tc>
        <w:tc>
          <w:tcPr>
            <w:tcW w:w="6947" w:type="dxa"/>
          </w:tcPr>
          <w:p w:rsidR="002523DB" w:rsidRPr="00F81E67" w:rsidRDefault="00A21D18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22 вересня</w:t>
            </w:r>
            <w:r w:rsidR="002523DB" w:rsidRPr="00F81E67">
              <w:rPr>
                <w:sz w:val="28"/>
                <w:szCs w:val="28"/>
              </w:rPr>
              <w:t xml:space="preserve"> 202</w:t>
            </w:r>
            <w:r w:rsidR="00611CB2" w:rsidRPr="00F81E67">
              <w:rPr>
                <w:sz w:val="28"/>
                <w:szCs w:val="28"/>
              </w:rPr>
              <w:t>1</w:t>
            </w:r>
            <w:r w:rsidR="002523DB" w:rsidRPr="00F81E67">
              <w:rPr>
                <w:sz w:val="28"/>
                <w:szCs w:val="28"/>
              </w:rPr>
              <w:t xml:space="preserve"> року</w:t>
            </w:r>
            <w:r w:rsidR="004E772E" w:rsidRPr="00F81E67">
              <w:rPr>
                <w:sz w:val="28"/>
                <w:szCs w:val="28"/>
              </w:rPr>
              <w:t xml:space="preserve"> </w:t>
            </w:r>
            <w:r w:rsidR="00611CB2" w:rsidRPr="00F81E67">
              <w:rPr>
                <w:sz w:val="28"/>
                <w:szCs w:val="28"/>
              </w:rPr>
              <w:t>10 год. 00 хв.</w:t>
            </w:r>
          </w:p>
          <w:p w:rsidR="00A26DF2" w:rsidRPr="00F81E67" w:rsidRDefault="00A26DF2" w:rsidP="00CB2D99">
            <w:pPr>
              <w:ind w:left="132" w:right="130"/>
              <w:jc w:val="both"/>
              <w:rPr>
                <w:sz w:val="28"/>
                <w:szCs w:val="28"/>
              </w:rPr>
            </w:pPr>
          </w:p>
          <w:p w:rsidR="006D3F25" w:rsidRPr="00F81E67" w:rsidRDefault="006D3F25" w:rsidP="00CB2D99">
            <w:pPr>
              <w:ind w:left="132" w:right="130"/>
              <w:jc w:val="both"/>
              <w:rPr>
                <w:sz w:val="16"/>
                <w:szCs w:val="16"/>
              </w:rPr>
            </w:pPr>
          </w:p>
          <w:p w:rsidR="006D3F25" w:rsidRPr="00F81E67" w:rsidRDefault="006D3F25" w:rsidP="00CB2D99">
            <w:pPr>
              <w:ind w:left="132" w:right="130"/>
              <w:jc w:val="both"/>
              <w:rPr>
                <w:b/>
                <w:sz w:val="16"/>
                <w:szCs w:val="16"/>
              </w:rPr>
            </w:pPr>
          </w:p>
          <w:p w:rsidR="00A21D18" w:rsidRPr="00F81E67" w:rsidRDefault="00A21D18" w:rsidP="00CB2D99">
            <w:pPr>
              <w:ind w:left="132" w:right="130"/>
              <w:jc w:val="both"/>
              <w:rPr>
                <w:b/>
                <w:sz w:val="16"/>
                <w:szCs w:val="16"/>
              </w:rPr>
            </w:pPr>
          </w:p>
          <w:p w:rsidR="003D53EB" w:rsidRPr="00F81E67" w:rsidRDefault="003D53EB" w:rsidP="00CB2D99">
            <w:pPr>
              <w:pStyle w:val="rvps2"/>
              <w:shd w:val="clear" w:color="auto" w:fill="FFFFFF"/>
              <w:spacing w:before="0" w:beforeAutospacing="0" w:after="0" w:afterAutospacing="0"/>
              <w:ind w:left="132" w:right="130"/>
              <w:jc w:val="both"/>
              <w:textAlignment w:val="baseline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тестування на знання законодавства кандидатів проводиться дистанційно (шляхом використання кандидатом комп’ютерної техніки та підключення через особистий кабінет на Єдиному порталі вакансій державної служби)</w:t>
            </w:r>
          </w:p>
          <w:p w:rsidR="00601E0E" w:rsidRPr="00F81E67" w:rsidRDefault="00601E0E" w:rsidP="00CB2D99">
            <w:pPr>
              <w:ind w:left="132" w:right="130"/>
              <w:jc w:val="both"/>
              <w:rPr>
                <w:sz w:val="16"/>
                <w:szCs w:val="16"/>
              </w:rPr>
            </w:pPr>
          </w:p>
          <w:p w:rsidR="00611CB2" w:rsidRPr="00F81E67" w:rsidRDefault="00C42E68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м. Київ, </w:t>
            </w:r>
            <w:proofErr w:type="spellStart"/>
            <w:r w:rsidR="00A26DF2" w:rsidRPr="00F81E67">
              <w:rPr>
                <w:sz w:val="28"/>
                <w:szCs w:val="28"/>
              </w:rPr>
              <w:t>Новопечерський</w:t>
            </w:r>
            <w:proofErr w:type="spellEnd"/>
            <w:r w:rsidRPr="00F81E67">
              <w:rPr>
                <w:sz w:val="28"/>
                <w:szCs w:val="28"/>
              </w:rPr>
              <w:t xml:space="preserve"> провулок</w:t>
            </w:r>
            <w:r w:rsidR="00A26DF2" w:rsidRPr="00F81E67">
              <w:rPr>
                <w:sz w:val="28"/>
                <w:szCs w:val="28"/>
              </w:rPr>
              <w:t xml:space="preserve">, 3, корпус 2 (проведення </w:t>
            </w:r>
            <w:r w:rsidR="00377172" w:rsidRPr="00F81E67">
              <w:rPr>
                <w:sz w:val="28"/>
                <w:szCs w:val="28"/>
              </w:rPr>
              <w:t>співбесіди</w:t>
            </w:r>
            <w:r w:rsidR="00A26DF2" w:rsidRPr="00F81E67">
              <w:rPr>
                <w:sz w:val="28"/>
                <w:szCs w:val="28"/>
              </w:rPr>
              <w:t xml:space="preserve"> за фізичної присутності кандидатів)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3681" w:type="dxa"/>
            <w:gridSpan w:val="2"/>
          </w:tcPr>
          <w:p w:rsidR="00601E0E" w:rsidRPr="00F81E67" w:rsidRDefault="00601E0E" w:rsidP="00601E0E">
            <w:pPr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із зазначенням електронної платформи для комунікації дистанційно)</w:t>
            </w:r>
          </w:p>
        </w:tc>
        <w:tc>
          <w:tcPr>
            <w:tcW w:w="6947" w:type="dxa"/>
          </w:tcPr>
          <w:p w:rsidR="00601E0E" w:rsidRPr="00F81E67" w:rsidRDefault="00601E0E" w:rsidP="00CB2D99">
            <w:pPr>
              <w:ind w:left="132" w:right="130"/>
              <w:jc w:val="both"/>
              <w:rPr>
                <w:b/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м. Київ, </w:t>
            </w:r>
            <w:proofErr w:type="spellStart"/>
            <w:r w:rsidRPr="00F81E67">
              <w:rPr>
                <w:sz w:val="28"/>
                <w:szCs w:val="28"/>
              </w:rPr>
              <w:t>Новопечерський</w:t>
            </w:r>
            <w:proofErr w:type="spellEnd"/>
            <w:r w:rsidRPr="00F81E67">
              <w:rPr>
                <w:sz w:val="28"/>
                <w:szCs w:val="28"/>
              </w:rPr>
              <w:t xml:space="preserve"> провулок, 3, корпус 2 (проведення співбесіди за фізичної присутності кандидатів)</w:t>
            </w:r>
          </w:p>
          <w:p w:rsidR="00601E0E" w:rsidRPr="00F81E67" w:rsidRDefault="00601E0E" w:rsidP="00CB2D99">
            <w:pPr>
              <w:ind w:left="132" w:right="130"/>
              <w:jc w:val="both"/>
              <w:rPr>
                <w:sz w:val="28"/>
                <w:szCs w:val="28"/>
              </w:rPr>
            </w:pPr>
          </w:p>
        </w:tc>
      </w:tr>
      <w:tr w:rsidR="00F81E67" w:rsidRPr="00F81E67" w:rsidTr="00910EF2">
        <w:trPr>
          <w:gridAfter w:val="1"/>
          <w:wAfter w:w="10" w:type="dxa"/>
          <w:trHeight w:val="1919"/>
          <w:jc w:val="center"/>
        </w:trPr>
        <w:tc>
          <w:tcPr>
            <w:tcW w:w="3681" w:type="dxa"/>
            <w:gridSpan w:val="2"/>
          </w:tcPr>
          <w:p w:rsidR="00601E0E" w:rsidRPr="00F81E67" w:rsidRDefault="00601E0E" w:rsidP="00601E0E">
            <w:pPr>
              <w:spacing w:before="100" w:beforeAutospacing="1" w:after="100" w:afterAutospacing="1"/>
              <w:ind w:left="118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7" w:type="dxa"/>
          </w:tcPr>
          <w:p w:rsidR="00601E0E" w:rsidRPr="00F81E67" w:rsidRDefault="00601E0E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proofErr w:type="spellStart"/>
            <w:r w:rsidRPr="00F81E67">
              <w:rPr>
                <w:sz w:val="28"/>
                <w:szCs w:val="28"/>
              </w:rPr>
              <w:t>Лєбєдєва</w:t>
            </w:r>
            <w:proofErr w:type="spellEnd"/>
            <w:r w:rsidRPr="00F81E67">
              <w:rPr>
                <w:sz w:val="28"/>
                <w:szCs w:val="28"/>
              </w:rPr>
              <w:t xml:space="preserve"> Тетяна Анатоліївна</w:t>
            </w:r>
          </w:p>
          <w:p w:rsidR="00601E0E" w:rsidRPr="00F81E67" w:rsidRDefault="00601E0E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(044) 521-20-35</w:t>
            </w:r>
          </w:p>
          <w:p w:rsidR="00601E0E" w:rsidRPr="00F81E67" w:rsidRDefault="00601E0E" w:rsidP="00CB2D99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konkurs@dei.gov.ua</w:t>
            </w:r>
          </w:p>
        </w:tc>
      </w:tr>
      <w:tr w:rsidR="00F81E67" w:rsidRPr="00F81E67" w:rsidTr="003D2930">
        <w:trPr>
          <w:jc w:val="center"/>
        </w:trPr>
        <w:tc>
          <w:tcPr>
            <w:tcW w:w="10638" w:type="dxa"/>
            <w:gridSpan w:val="4"/>
          </w:tcPr>
          <w:p w:rsidR="00601E0E" w:rsidRPr="00F81E67" w:rsidRDefault="00601E0E" w:rsidP="00601E0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Кваліфікаційні вимоги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523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1</w:t>
            </w:r>
          </w:p>
        </w:tc>
        <w:tc>
          <w:tcPr>
            <w:tcW w:w="3158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Освіта</w:t>
            </w:r>
          </w:p>
        </w:tc>
        <w:tc>
          <w:tcPr>
            <w:tcW w:w="6947" w:type="dxa"/>
            <w:vAlign w:val="center"/>
          </w:tcPr>
          <w:p w:rsidR="00601E0E" w:rsidRPr="00F81E67" w:rsidRDefault="00601E0E" w:rsidP="00601E0E">
            <w:pPr>
              <w:ind w:left="112" w:right="130"/>
              <w:jc w:val="both"/>
              <w:rPr>
                <w:sz w:val="28"/>
                <w:szCs w:val="28"/>
              </w:rPr>
            </w:pPr>
            <w:r w:rsidRPr="00F81E67">
              <w:rPr>
                <w:rStyle w:val="rvts0"/>
                <w:sz w:val="28"/>
                <w:szCs w:val="28"/>
              </w:rPr>
              <w:t>вища освіта</w:t>
            </w:r>
            <w:r w:rsidRPr="00F81E67">
              <w:rPr>
                <w:rStyle w:val="rvts0"/>
                <w:sz w:val="28"/>
                <w:szCs w:val="28"/>
                <w:lang w:val="ru-RU"/>
              </w:rPr>
              <w:t xml:space="preserve"> </w:t>
            </w:r>
            <w:r w:rsidRPr="00F81E67">
              <w:rPr>
                <w:rStyle w:val="rvts0"/>
                <w:sz w:val="28"/>
                <w:szCs w:val="28"/>
              </w:rPr>
              <w:t xml:space="preserve">ступеня не нижче </w:t>
            </w:r>
            <w:r w:rsidRPr="00F81E67">
              <w:rPr>
                <w:rFonts w:eastAsia="Times New Roman"/>
                <w:sz w:val="28"/>
                <w:szCs w:val="28"/>
              </w:rPr>
              <w:t>бакалавра, молодшого бакалавра</w:t>
            </w:r>
            <w:r w:rsidRPr="00F81E67">
              <w:rPr>
                <w:rStyle w:val="rvts0"/>
                <w:sz w:val="28"/>
                <w:szCs w:val="28"/>
              </w:rPr>
              <w:t xml:space="preserve"> 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523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2</w:t>
            </w:r>
          </w:p>
        </w:tc>
        <w:tc>
          <w:tcPr>
            <w:tcW w:w="3158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947" w:type="dxa"/>
            <w:vAlign w:val="center"/>
          </w:tcPr>
          <w:p w:rsidR="00601E0E" w:rsidRPr="00F81E67" w:rsidRDefault="00601E0E" w:rsidP="00601E0E">
            <w:pPr>
              <w:ind w:left="112" w:right="130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не потребує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523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3</w:t>
            </w:r>
          </w:p>
        </w:tc>
        <w:tc>
          <w:tcPr>
            <w:tcW w:w="3158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947" w:type="dxa"/>
            <w:vAlign w:val="center"/>
          </w:tcPr>
          <w:p w:rsidR="00601E0E" w:rsidRPr="00F81E67" w:rsidRDefault="00601E0E" w:rsidP="00601E0E">
            <w:pPr>
              <w:ind w:left="112" w:right="130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вільне володіння державною мовою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523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4</w:t>
            </w:r>
          </w:p>
        </w:tc>
        <w:tc>
          <w:tcPr>
            <w:tcW w:w="3158" w:type="dxa"/>
            <w:vAlign w:val="center"/>
          </w:tcPr>
          <w:p w:rsidR="00601E0E" w:rsidRPr="00F81E67" w:rsidRDefault="00601E0E" w:rsidP="00601E0E">
            <w:pPr>
              <w:spacing w:before="100" w:beforeAutospacing="1" w:after="100" w:afterAutospacing="1"/>
              <w:ind w:left="39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Володіння іноземною мовою</w:t>
            </w:r>
          </w:p>
        </w:tc>
        <w:tc>
          <w:tcPr>
            <w:tcW w:w="6947" w:type="dxa"/>
            <w:vAlign w:val="center"/>
          </w:tcPr>
          <w:p w:rsidR="00601E0E" w:rsidRPr="00F81E67" w:rsidRDefault="00601E0E" w:rsidP="00601E0E">
            <w:pPr>
              <w:ind w:left="112" w:right="130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не потребує</w:t>
            </w:r>
          </w:p>
        </w:tc>
      </w:tr>
      <w:tr w:rsidR="00F81E67" w:rsidRPr="00F81E67" w:rsidTr="003D2930">
        <w:trPr>
          <w:jc w:val="center"/>
        </w:trPr>
        <w:tc>
          <w:tcPr>
            <w:tcW w:w="10638" w:type="dxa"/>
            <w:gridSpan w:val="4"/>
          </w:tcPr>
          <w:p w:rsidR="00601E0E" w:rsidRPr="00F81E67" w:rsidRDefault="00601E0E" w:rsidP="00601E0E">
            <w:pPr>
              <w:ind w:right="130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Вимоги до компетентності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3681" w:type="dxa"/>
            <w:gridSpan w:val="2"/>
          </w:tcPr>
          <w:p w:rsidR="00601E0E" w:rsidRPr="00F81E67" w:rsidRDefault="00601E0E" w:rsidP="00601E0E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Вимога</w:t>
            </w:r>
          </w:p>
        </w:tc>
        <w:tc>
          <w:tcPr>
            <w:tcW w:w="6947" w:type="dxa"/>
          </w:tcPr>
          <w:p w:rsidR="00601E0E" w:rsidRPr="00F81E67" w:rsidRDefault="00601E0E" w:rsidP="00601E0E">
            <w:pPr>
              <w:ind w:right="130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Компоненти вимоги</w:t>
            </w:r>
          </w:p>
        </w:tc>
      </w:tr>
      <w:tr w:rsidR="00F81E67" w:rsidRPr="00F81E67" w:rsidTr="00A35FB2">
        <w:trPr>
          <w:gridAfter w:val="1"/>
          <w:wAfter w:w="10" w:type="dxa"/>
          <w:jc w:val="center"/>
        </w:trPr>
        <w:tc>
          <w:tcPr>
            <w:tcW w:w="523" w:type="dxa"/>
          </w:tcPr>
          <w:p w:rsidR="00FB4F6A" w:rsidRPr="00F81E67" w:rsidRDefault="00FB4F6A" w:rsidP="00FB4F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1</w:t>
            </w:r>
          </w:p>
        </w:tc>
        <w:tc>
          <w:tcPr>
            <w:tcW w:w="3158" w:type="dxa"/>
          </w:tcPr>
          <w:p w:rsidR="00FB4F6A" w:rsidRPr="00F81E67" w:rsidRDefault="00FB4F6A" w:rsidP="00CB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7"/>
              </w:tabs>
              <w:ind w:left="27" w:right="106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Уважність до деталей</w:t>
            </w:r>
          </w:p>
        </w:tc>
        <w:tc>
          <w:tcPr>
            <w:tcW w:w="6947" w:type="dxa"/>
          </w:tcPr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6"/>
                <w:tab w:val="left" w:pos="527"/>
                <w:tab w:val="left" w:pos="1802"/>
                <w:tab w:val="left" w:pos="3210"/>
                <w:tab w:val="left" w:pos="4332"/>
                <w:tab w:val="left" w:pos="5770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здатний помічати окремі елементи та акцентувати увагу на деталях у своїй роботі;</w:t>
            </w:r>
          </w:p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"/>
                <w:tab w:val="left" w:pos="406"/>
                <w:tab w:val="left" w:pos="1560"/>
                <w:tab w:val="left" w:pos="3244"/>
                <w:tab w:val="left" w:pos="4180"/>
                <w:tab w:val="left" w:pos="4826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здатний враховувати деталі при прийнятті рішень</w:t>
            </w:r>
          </w:p>
        </w:tc>
      </w:tr>
      <w:tr w:rsidR="00F81E67" w:rsidRPr="00F81E67" w:rsidTr="00A35FB2">
        <w:trPr>
          <w:gridAfter w:val="1"/>
          <w:wAfter w:w="10" w:type="dxa"/>
          <w:jc w:val="center"/>
        </w:trPr>
        <w:tc>
          <w:tcPr>
            <w:tcW w:w="523" w:type="dxa"/>
          </w:tcPr>
          <w:p w:rsidR="00FB4F6A" w:rsidRPr="00F81E67" w:rsidRDefault="00FB4F6A" w:rsidP="00FB4F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2</w:t>
            </w:r>
          </w:p>
        </w:tc>
        <w:tc>
          <w:tcPr>
            <w:tcW w:w="3158" w:type="dxa"/>
          </w:tcPr>
          <w:p w:rsidR="00FB4F6A" w:rsidRPr="00F81E67" w:rsidRDefault="00FB4F6A" w:rsidP="00CB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06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947" w:type="dxa"/>
          </w:tcPr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чітке і точне формулювання мети, цілей і завдань службової діяльності;</w:t>
            </w:r>
          </w:p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комплексний підхід до виконання завдань, виявлення ризиків;</w:t>
            </w:r>
          </w:p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5"/>
                <w:tab w:val="left" w:pos="446"/>
                <w:tab w:val="left" w:pos="1507"/>
                <w:tab w:val="left" w:pos="3788"/>
                <w:tab w:val="left" w:pos="5160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F81E67" w:rsidRPr="00F81E67" w:rsidTr="00A35FB2">
        <w:trPr>
          <w:gridAfter w:val="1"/>
          <w:wAfter w:w="10" w:type="dxa"/>
          <w:jc w:val="center"/>
        </w:trPr>
        <w:tc>
          <w:tcPr>
            <w:tcW w:w="523" w:type="dxa"/>
          </w:tcPr>
          <w:p w:rsidR="00FB4F6A" w:rsidRPr="00F81E67" w:rsidRDefault="00FB4F6A" w:rsidP="00FB4F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3</w:t>
            </w:r>
          </w:p>
        </w:tc>
        <w:tc>
          <w:tcPr>
            <w:tcW w:w="3158" w:type="dxa"/>
          </w:tcPr>
          <w:p w:rsidR="00FB4F6A" w:rsidRPr="00F81E67" w:rsidRDefault="00FB4F6A" w:rsidP="00CB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 w:right="106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Відповідальність</w:t>
            </w:r>
          </w:p>
        </w:tc>
        <w:tc>
          <w:tcPr>
            <w:tcW w:w="6947" w:type="dxa"/>
          </w:tcPr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B4F6A" w:rsidRPr="00F81E67" w:rsidRDefault="00FB4F6A" w:rsidP="00FB4F6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ind w:left="178" w:right="130" w:firstLine="1"/>
              <w:jc w:val="both"/>
              <w:rPr>
                <w:rFonts w:eastAsia="Times New Roman"/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</w:rPr>
              <w:t>здатність брати на себе зобов’язання, чітко їх дотримуватись і виконувати.</w:t>
            </w:r>
          </w:p>
        </w:tc>
      </w:tr>
      <w:tr w:rsidR="00F81E67" w:rsidRPr="00F81E67" w:rsidTr="003D2930">
        <w:trPr>
          <w:jc w:val="center"/>
        </w:trPr>
        <w:tc>
          <w:tcPr>
            <w:tcW w:w="10638" w:type="dxa"/>
            <w:gridSpan w:val="4"/>
          </w:tcPr>
          <w:p w:rsidR="00FB4F6A" w:rsidRPr="00F81E67" w:rsidRDefault="00FB4F6A" w:rsidP="00FB4F6A">
            <w:pPr>
              <w:keepNext/>
              <w:keepLines/>
              <w:ind w:left="176" w:right="136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Професійні знання</w:t>
            </w:r>
          </w:p>
        </w:tc>
      </w:tr>
      <w:tr w:rsidR="00F81E67" w:rsidRPr="00F81E67" w:rsidTr="003D2930">
        <w:trPr>
          <w:gridAfter w:val="1"/>
          <w:wAfter w:w="10" w:type="dxa"/>
          <w:jc w:val="center"/>
        </w:trPr>
        <w:tc>
          <w:tcPr>
            <w:tcW w:w="3681" w:type="dxa"/>
            <w:gridSpan w:val="2"/>
          </w:tcPr>
          <w:p w:rsidR="00FB4F6A" w:rsidRPr="00F81E67" w:rsidRDefault="00FB4F6A" w:rsidP="00FB4F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Вимога</w:t>
            </w:r>
          </w:p>
        </w:tc>
        <w:tc>
          <w:tcPr>
            <w:tcW w:w="6947" w:type="dxa"/>
          </w:tcPr>
          <w:p w:rsidR="00FB4F6A" w:rsidRPr="00F81E67" w:rsidRDefault="00FB4F6A" w:rsidP="00FB4F6A">
            <w:pPr>
              <w:ind w:right="164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Компоненти вимоги</w:t>
            </w:r>
          </w:p>
        </w:tc>
      </w:tr>
      <w:tr w:rsidR="00F81E67" w:rsidRPr="00F81E67" w:rsidTr="00B317A1">
        <w:trPr>
          <w:gridAfter w:val="1"/>
          <w:wAfter w:w="10" w:type="dxa"/>
          <w:jc w:val="center"/>
        </w:trPr>
        <w:tc>
          <w:tcPr>
            <w:tcW w:w="523" w:type="dxa"/>
            <w:vAlign w:val="center"/>
          </w:tcPr>
          <w:p w:rsidR="00FB4F6A" w:rsidRPr="00F81E67" w:rsidRDefault="00FB4F6A" w:rsidP="00FB4F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1</w:t>
            </w:r>
          </w:p>
        </w:tc>
        <w:tc>
          <w:tcPr>
            <w:tcW w:w="3158" w:type="dxa"/>
          </w:tcPr>
          <w:p w:rsidR="00FB4F6A" w:rsidRPr="00F81E67" w:rsidRDefault="00FB4F6A" w:rsidP="00FB4F6A">
            <w:pPr>
              <w:keepNext/>
              <w:keepLines/>
              <w:spacing w:before="60" w:beforeAutospacing="1" w:afterAutospacing="1"/>
              <w:ind w:left="39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947" w:type="dxa"/>
          </w:tcPr>
          <w:p w:rsidR="00FB4F6A" w:rsidRPr="00F81E67" w:rsidRDefault="00FB4F6A" w:rsidP="00126E6F">
            <w:pPr>
              <w:ind w:left="74" w:right="164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Конституці</w:t>
            </w:r>
            <w:r w:rsidR="0084494C" w:rsidRPr="00F81E67">
              <w:rPr>
                <w:sz w:val="28"/>
                <w:szCs w:val="28"/>
              </w:rPr>
              <w:t>ї</w:t>
            </w:r>
            <w:r w:rsidRPr="00F81E67">
              <w:rPr>
                <w:sz w:val="28"/>
                <w:szCs w:val="28"/>
              </w:rPr>
              <w:t xml:space="preserve"> України;</w:t>
            </w:r>
          </w:p>
          <w:p w:rsidR="00FB4F6A" w:rsidRPr="00F81E67" w:rsidRDefault="00FB4F6A" w:rsidP="00126E6F">
            <w:pPr>
              <w:ind w:left="74" w:right="164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Закон</w:t>
            </w:r>
            <w:r w:rsidR="0084494C" w:rsidRPr="00F81E67">
              <w:rPr>
                <w:sz w:val="28"/>
                <w:szCs w:val="28"/>
              </w:rPr>
              <w:t>у</w:t>
            </w:r>
            <w:r w:rsidRPr="00F81E67">
              <w:rPr>
                <w:sz w:val="28"/>
                <w:szCs w:val="28"/>
              </w:rPr>
              <w:t xml:space="preserve"> України “Про державну службу”;</w:t>
            </w:r>
          </w:p>
          <w:p w:rsidR="00FB4F6A" w:rsidRPr="00F81E67" w:rsidRDefault="00FB4F6A" w:rsidP="00126E6F">
            <w:pPr>
              <w:ind w:left="74" w:right="164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Закон</w:t>
            </w:r>
            <w:r w:rsidR="0084494C" w:rsidRPr="00F81E67">
              <w:rPr>
                <w:sz w:val="28"/>
                <w:szCs w:val="28"/>
              </w:rPr>
              <w:t>у</w:t>
            </w:r>
            <w:r w:rsidRPr="00F81E67">
              <w:rPr>
                <w:sz w:val="28"/>
                <w:szCs w:val="28"/>
              </w:rPr>
              <w:t xml:space="preserve"> України “Про запобігання корупції”</w:t>
            </w:r>
            <w:r w:rsidR="0084494C" w:rsidRPr="00F81E67">
              <w:rPr>
                <w:sz w:val="28"/>
                <w:szCs w:val="28"/>
              </w:rPr>
              <w:t xml:space="preserve"> та іншого </w:t>
            </w:r>
            <w:r w:rsidR="00126E6F" w:rsidRPr="00F81E67">
              <w:rPr>
                <w:sz w:val="28"/>
                <w:szCs w:val="28"/>
              </w:rPr>
              <w:t xml:space="preserve">  </w:t>
            </w:r>
            <w:r w:rsidRPr="00F81E67">
              <w:rPr>
                <w:sz w:val="28"/>
                <w:szCs w:val="28"/>
              </w:rPr>
              <w:t>законодавств</w:t>
            </w:r>
            <w:r w:rsidR="00126E6F" w:rsidRPr="00F81E67">
              <w:rPr>
                <w:sz w:val="28"/>
                <w:szCs w:val="28"/>
              </w:rPr>
              <w:t>а</w:t>
            </w:r>
          </w:p>
        </w:tc>
      </w:tr>
      <w:tr w:rsidR="00FB4F6A" w:rsidRPr="00F81E67" w:rsidTr="00517EF8">
        <w:trPr>
          <w:gridAfter w:val="1"/>
          <w:wAfter w:w="10" w:type="dxa"/>
          <w:jc w:val="center"/>
        </w:trPr>
        <w:tc>
          <w:tcPr>
            <w:tcW w:w="523" w:type="dxa"/>
          </w:tcPr>
          <w:p w:rsidR="00FB4F6A" w:rsidRPr="00F81E67" w:rsidRDefault="00FB4F6A" w:rsidP="00FB4F6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>2</w:t>
            </w:r>
          </w:p>
        </w:tc>
        <w:tc>
          <w:tcPr>
            <w:tcW w:w="3158" w:type="dxa"/>
          </w:tcPr>
          <w:p w:rsidR="00FB4F6A" w:rsidRPr="00F81E67" w:rsidRDefault="00FB4F6A" w:rsidP="00FB4F6A">
            <w:pPr>
              <w:keepNext/>
              <w:keepLines/>
              <w:spacing w:before="60" w:beforeAutospacing="1" w:afterAutospacing="1"/>
              <w:ind w:left="39" w:right="128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</w:rPr>
              <w:t xml:space="preserve">Знання законодавства                   у сфері </w:t>
            </w:r>
          </w:p>
        </w:tc>
        <w:tc>
          <w:tcPr>
            <w:tcW w:w="6947" w:type="dxa"/>
          </w:tcPr>
          <w:p w:rsidR="00FB4F6A" w:rsidRPr="00F81E67" w:rsidRDefault="00FB4F6A" w:rsidP="00FB4F6A">
            <w:pPr>
              <w:ind w:left="132" w:right="128"/>
              <w:jc w:val="both"/>
              <w:rPr>
                <w:rFonts w:eastAsia="Times New Roman"/>
                <w:sz w:val="28"/>
                <w:szCs w:val="28"/>
                <w:lang w:val="ru-RU" w:eastAsia="ru-RU"/>
              </w:rPr>
            </w:pPr>
            <w:r w:rsidRPr="00F81E67">
              <w:rPr>
                <w:rFonts w:eastAsia="Times New Roman"/>
                <w:sz w:val="28"/>
                <w:szCs w:val="28"/>
                <w:lang w:eastAsia="ru-RU"/>
              </w:rPr>
              <w:t>Знання</w:t>
            </w:r>
            <w:r w:rsidRPr="00F81E67">
              <w:rPr>
                <w:rFonts w:eastAsia="Times New Roman"/>
                <w:sz w:val="28"/>
                <w:szCs w:val="28"/>
                <w:lang w:val="ru-RU" w:eastAsia="ru-RU"/>
              </w:rPr>
              <w:t>:</w:t>
            </w:r>
          </w:p>
          <w:p w:rsidR="00495CA0" w:rsidRPr="00F81E67" w:rsidRDefault="00495CA0" w:rsidP="00495CA0">
            <w:pPr>
              <w:ind w:left="126" w:right="10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81E67">
              <w:rPr>
                <w:rFonts w:eastAsia="Times New Roman"/>
                <w:sz w:val="28"/>
                <w:szCs w:val="28"/>
                <w:lang w:eastAsia="ru-RU"/>
              </w:rPr>
              <w:t xml:space="preserve">Кодексу України про адміністративні </w:t>
            </w:r>
            <w:proofErr w:type="spellStart"/>
            <w:r w:rsidRPr="00F81E67">
              <w:rPr>
                <w:rFonts w:eastAsia="Times New Roman"/>
                <w:sz w:val="28"/>
                <w:szCs w:val="28"/>
                <w:lang w:eastAsia="ru-RU"/>
              </w:rPr>
              <w:t>правопо</w:t>
            </w:r>
            <w:proofErr w:type="spellEnd"/>
            <w:r w:rsidRPr="00F81E67">
              <w:rPr>
                <w:rFonts w:eastAsia="Times New Roman"/>
                <w:sz w:val="28"/>
                <w:szCs w:val="28"/>
                <w:lang w:eastAsia="ru-RU"/>
              </w:rPr>
              <w:t>-рушення;</w:t>
            </w:r>
          </w:p>
          <w:p w:rsidR="00495CA0" w:rsidRPr="00F81E67" w:rsidRDefault="00495CA0" w:rsidP="00495CA0">
            <w:pPr>
              <w:ind w:left="126" w:right="10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81E67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Закону України “Про охорону навколишнього природного середовища”;</w:t>
            </w:r>
          </w:p>
          <w:p w:rsidR="00495CA0" w:rsidRPr="00F81E67" w:rsidRDefault="00495CA0" w:rsidP="00495CA0">
            <w:pPr>
              <w:ind w:left="126" w:right="104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F81E67">
              <w:rPr>
                <w:rFonts w:eastAsia="Times New Roman"/>
                <w:sz w:val="28"/>
                <w:szCs w:val="28"/>
                <w:lang w:eastAsia="ru-RU"/>
              </w:rPr>
              <w:t>Закону України “Про основні засади державного нагляду (контролю) у сфері господарської діяльності”;</w:t>
            </w:r>
          </w:p>
          <w:p w:rsidR="00495CA0" w:rsidRPr="00F81E67" w:rsidRDefault="00495CA0" w:rsidP="00495CA0">
            <w:pPr>
              <w:ind w:left="126" w:right="165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  <w:lang w:val="ru-RU"/>
              </w:rPr>
              <w:t xml:space="preserve">Закону </w:t>
            </w:r>
            <w:proofErr w:type="spellStart"/>
            <w:r w:rsidRPr="00F81E6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F81E67">
              <w:rPr>
                <w:sz w:val="28"/>
                <w:szCs w:val="28"/>
                <w:lang w:val="ru-RU"/>
              </w:rPr>
              <w:t xml:space="preserve"> “</w:t>
            </w:r>
            <w:r w:rsidRPr="00F81E67">
              <w:rPr>
                <w:sz w:val="28"/>
                <w:szCs w:val="28"/>
              </w:rPr>
              <w:t>Про тваринний світ</w:t>
            </w:r>
            <w:r w:rsidRPr="00F81E67">
              <w:rPr>
                <w:sz w:val="28"/>
                <w:szCs w:val="28"/>
                <w:lang w:val="ru-RU"/>
              </w:rPr>
              <w:t>”;</w:t>
            </w:r>
          </w:p>
          <w:p w:rsidR="00495CA0" w:rsidRPr="00F81E67" w:rsidRDefault="00495CA0" w:rsidP="00495CA0">
            <w:pPr>
              <w:ind w:left="126" w:right="165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  <w:lang w:val="ru-RU"/>
              </w:rPr>
              <w:t xml:space="preserve">Закону </w:t>
            </w:r>
            <w:proofErr w:type="spellStart"/>
            <w:r w:rsidRPr="00F81E6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F81E67">
              <w:rPr>
                <w:sz w:val="28"/>
                <w:szCs w:val="28"/>
                <w:lang w:val="ru-RU"/>
              </w:rPr>
              <w:t xml:space="preserve"> “</w:t>
            </w:r>
            <w:r w:rsidRPr="00F81E67">
              <w:rPr>
                <w:sz w:val="28"/>
                <w:szCs w:val="28"/>
              </w:rPr>
              <w:t>Про природно-заповідний фонд України</w:t>
            </w:r>
            <w:r w:rsidRPr="00F81E67">
              <w:rPr>
                <w:sz w:val="28"/>
                <w:szCs w:val="28"/>
                <w:lang w:val="ru-RU"/>
              </w:rPr>
              <w:t>”;</w:t>
            </w:r>
          </w:p>
          <w:p w:rsidR="00DF716F" w:rsidRPr="00F81E67" w:rsidRDefault="00DF716F" w:rsidP="00495CA0">
            <w:pPr>
              <w:ind w:left="126" w:right="165"/>
              <w:jc w:val="both"/>
              <w:rPr>
                <w:sz w:val="28"/>
                <w:szCs w:val="28"/>
              </w:rPr>
            </w:pPr>
            <w:r w:rsidRPr="00F81E67">
              <w:rPr>
                <w:sz w:val="28"/>
                <w:szCs w:val="28"/>
                <w:lang w:val="ru-RU"/>
              </w:rPr>
              <w:t xml:space="preserve">Закону </w:t>
            </w:r>
            <w:proofErr w:type="spellStart"/>
            <w:r w:rsidRPr="00F81E6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F81E67">
              <w:rPr>
                <w:sz w:val="28"/>
                <w:szCs w:val="28"/>
                <w:lang w:val="ru-RU"/>
              </w:rPr>
              <w:t xml:space="preserve"> “</w:t>
            </w:r>
            <w:r w:rsidRPr="00F81E67">
              <w:rPr>
                <w:bCs/>
                <w:sz w:val="28"/>
                <w:szCs w:val="28"/>
                <w:shd w:val="clear" w:color="auto" w:fill="FFFFFF"/>
              </w:rPr>
              <w:t>Про рибне господарство, промислове рибальство та охорону водних біоресурсів</w:t>
            </w:r>
            <w:r w:rsidRPr="00F81E67">
              <w:rPr>
                <w:bCs/>
                <w:sz w:val="28"/>
                <w:szCs w:val="28"/>
                <w:shd w:val="clear" w:color="auto" w:fill="FFFFFF"/>
                <w:lang w:val="ru-RU"/>
              </w:rPr>
              <w:t>”;</w:t>
            </w:r>
          </w:p>
          <w:p w:rsidR="00DF716F" w:rsidRPr="00F81E67" w:rsidRDefault="00DF716F" w:rsidP="00495CA0">
            <w:pPr>
              <w:ind w:left="126" w:right="165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  <w:lang w:val="ru-RU"/>
              </w:rPr>
              <w:t xml:space="preserve">Закону </w:t>
            </w:r>
            <w:proofErr w:type="spellStart"/>
            <w:r w:rsidRPr="00F81E67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F81E67">
              <w:rPr>
                <w:sz w:val="28"/>
                <w:szCs w:val="28"/>
                <w:lang w:val="ru-RU"/>
              </w:rPr>
              <w:t xml:space="preserve"> “</w:t>
            </w:r>
            <w:r w:rsidRPr="00F81E67">
              <w:rPr>
                <w:bCs/>
                <w:sz w:val="28"/>
                <w:szCs w:val="28"/>
                <w:shd w:val="clear" w:color="auto" w:fill="FFFFFF"/>
              </w:rPr>
              <w:t>Про захист тварин від жорстокого поводження</w:t>
            </w:r>
            <w:r w:rsidRPr="00F81E67">
              <w:rPr>
                <w:bCs/>
                <w:sz w:val="28"/>
                <w:szCs w:val="28"/>
                <w:shd w:val="clear" w:color="auto" w:fill="FFFFFF"/>
                <w:lang w:val="ru-RU"/>
              </w:rPr>
              <w:t>”;</w:t>
            </w:r>
          </w:p>
          <w:p w:rsidR="00FB4F6A" w:rsidRPr="00F81E67" w:rsidRDefault="00FB4F6A" w:rsidP="00FB4F6A">
            <w:pPr>
              <w:ind w:left="132" w:right="130"/>
              <w:jc w:val="both"/>
              <w:rPr>
                <w:sz w:val="28"/>
                <w:szCs w:val="28"/>
                <w:lang w:val="ru-RU"/>
              </w:rPr>
            </w:pPr>
            <w:r w:rsidRPr="00F81E67">
              <w:rPr>
                <w:sz w:val="28"/>
                <w:szCs w:val="28"/>
              </w:rPr>
              <w:t xml:space="preserve">Закону України </w:t>
            </w:r>
            <w:r w:rsidRPr="00F81E67">
              <w:rPr>
                <w:sz w:val="28"/>
                <w:szCs w:val="28"/>
                <w:lang w:val="ru-RU"/>
              </w:rPr>
              <w:t>“</w:t>
            </w:r>
            <w:r w:rsidRPr="00F81E67">
              <w:rPr>
                <w:sz w:val="28"/>
                <w:szCs w:val="28"/>
              </w:rPr>
              <w:t>Про звернення громадян</w:t>
            </w:r>
            <w:r w:rsidRPr="00F81E67">
              <w:rPr>
                <w:sz w:val="28"/>
                <w:szCs w:val="28"/>
                <w:lang w:val="ru-RU"/>
              </w:rPr>
              <w:t>”;</w:t>
            </w:r>
          </w:p>
          <w:p w:rsidR="00FB4F6A" w:rsidRPr="00F81E67" w:rsidRDefault="00FB4F6A" w:rsidP="00FB4F6A">
            <w:pPr>
              <w:pStyle w:val="rvps14"/>
              <w:spacing w:before="0" w:beforeAutospacing="0" w:after="0" w:afterAutospacing="0"/>
              <w:ind w:left="132" w:right="130"/>
              <w:jc w:val="both"/>
              <w:rPr>
                <w:sz w:val="28"/>
                <w:szCs w:val="28"/>
                <w:lang w:val="uk-UA"/>
              </w:rPr>
            </w:pPr>
            <w:r w:rsidRPr="00F81E67">
              <w:rPr>
                <w:sz w:val="28"/>
                <w:szCs w:val="28"/>
                <w:lang w:val="uk-UA"/>
              </w:rPr>
              <w:t xml:space="preserve">Закону України </w:t>
            </w:r>
            <w:r w:rsidRPr="00F81E67">
              <w:rPr>
                <w:sz w:val="28"/>
                <w:szCs w:val="28"/>
              </w:rPr>
              <w:t>“</w:t>
            </w:r>
            <w:r w:rsidRPr="00F81E67">
              <w:rPr>
                <w:sz w:val="28"/>
                <w:szCs w:val="28"/>
                <w:lang w:val="uk-UA"/>
              </w:rPr>
              <w:t>Про доступ до публічної інформації</w:t>
            </w:r>
            <w:r w:rsidRPr="00F81E67">
              <w:rPr>
                <w:sz w:val="28"/>
                <w:szCs w:val="28"/>
              </w:rPr>
              <w:t>”</w:t>
            </w:r>
            <w:r w:rsidRPr="00F81E67">
              <w:rPr>
                <w:sz w:val="28"/>
                <w:szCs w:val="28"/>
                <w:lang w:val="uk-UA"/>
              </w:rPr>
              <w:t>;</w:t>
            </w:r>
          </w:p>
          <w:p w:rsidR="00FB4F6A" w:rsidRPr="00F81E67" w:rsidRDefault="00FB4F6A" w:rsidP="00FB4F6A">
            <w:pPr>
              <w:ind w:left="132" w:right="130"/>
              <w:jc w:val="both"/>
              <w:rPr>
                <w:sz w:val="28"/>
                <w:szCs w:val="28"/>
              </w:rPr>
            </w:pPr>
            <w:r w:rsidRPr="00F81E67">
              <w:rPr>
                <w:rFonts w:eastAsia="Times New Roman"/>
                <w:sz w:val="28"/>
                <w:szCs w:val="28"/>
                <w:lang w:eastAsia="ru-RU"/>
              </w:rPr>
              <w:t>постанови Кабінету Міністрів України від 19.04.2017                   № 275 “Про затвердження Положення про Державну екологічну інспекцію України” (із змінами).</w:t>
            </w:r>
          </w:p>
        </w:tc>
      </w:tr>
    </w:tbl>
    <w:p w:rsidR="004A10A8" w:rsidRPr="00F81E67" w:rsidRDefault="004A10A8" w:rsidP="0017085F">
      <w:pPr>
        <w:rPr>
          <w:sz w:val="28"/>
          <w:szCs w:val="28"/>
        </w:rPr>
      </w:pPr>
    </w:p>
    <w:sectPr w:rsidR="004A10A8" w:rsidRPr="00F81E67" w:rsidSect="0010233F"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E6F"/>
    <w:multiLevelType w:val="hybridMultilevel"/>
    <w:tmpl w:val="93022B2E"/>
    <w:lvl w:ilvl="0" w:tplc="BC8E02BE">
      <w:start w:val="8"/>
      <w:numFmt w:val="bullet"/>
      <w:lvlText w:val="-"/>
      <w:lvlJc w:val="left"/>
      <w:pPr>
        <w:ind w:left="48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 w15:restartNumberingAfterBreak="0">
    <w:nsid w:val="29706422"/>
    <w:multiLevelType w:val="hybridMultilevel"/>
    <w:tmpl w:val="D894242C"/>
    <w:lvl w:ilvl="0" w:tplc="D662E9CC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375B67DF"/>
    <w:multiLevelType w:val="hybridMultilevel"/>
    <w:tmpl w:val="175ECAEA"/>
    <w:lvl w:ilvl="0" w:tplc="6E74C250">
      <w:numFmt w:val="bullet"/>
      <w:lvlText w:val="-"/>
      <w:lvlJc w:val="left"/>
      <w:pPr>
        <w:ind w:left="47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3F9F68BA"/>
    <w:multiLevelType w:val="multilevel"/>
    <w:tmpl w:val="D4C07D5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524630"/>
    <w:multiLevelType w:val="multilevel"/>
    <w:tmpl w:val="E51A9A1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607390A"/>
    <w:multiLevelType w:val="hybridMultilevel"/>
    <w:tmpl w:val="A5C4EEC0"/>
    <w:lvl w:ilvl="0" w:tplc="6902DD62"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493A0858"/>
    <w:multiLevelType w:val="hybridMultilevel"/>
    <w:tmpl w:val="E7A8DA4E"/>
    <w:lvl w:ilvl="0" w:tplc="9D1CBA1A">
      <w:numFmt w:val="bullet"/>
      <w:lvlText w:val="-"/>
      <w:lvlJc w:val="left"/>
      <w:pPr>
        <w:ind w:left="472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7" w15:restartNumberingAfterBreak="0">
    <w:nsid w:val="548D600F"/>
    <w:multiLevelType w:val="hybridMultilevel"/>
    <w:tmpl w:val="106E8C90"/>
    <w:lvl w:ilvl="0" w:tplc="56DEE3E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8A21552"/>
    <w:multiLevelType w:val="multilevel"/>
    <w:tmpl w:val="588A1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17162"/>
    <w:multiLevelType w:val="hybridMultilevel"/>
    <w:tmpl w:val="2F927430"/>
    <w:lvl w:ilvl="0" w:tplc="E124CC1E">
      <w:numFmt w:val="bullet"/>
      <w:lvlText w:val="-"/>
      <w:lvlJc w:val="left"/>
      <w:pPr>
        <w:ind w:left="55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0" w15:restartNumberingAfterBreak="0">
    <w:nsid w:val="674B04E2"/>
    <w:multiLevelType w:val="hybridMultilevel"/>
    <w:tmpl w:val="D394752A"/>
    <w:lvl w:ilvl="0" w:tplc="36DE75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E792A"/>
    <w:multiLevelType w:val="multilevel"/>
    <w:tmpl w:val="4B92A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87"/>
    <w:rsid w:val="0000446D"/>
    <w:rsid w:val="00033439"/>
    <w:rsid w:val="00033C33"/>
    <w:rsid w:val="00047206"/>
    <w:rsid w:val="00066013"/>
    <w:rsid w:val="00080739"/>
    <w:rsid w:val="000840D5"/>
    <w:rsid w:val="000A2BC1"/>
    <w:rsid w:val="000A7AF0"/>
    <w:rsid w:val="000C746E"/>
    <w:rsid w:val="000D04A8"/>
    <w:rsid w:val="000D181E"/>
    <w:rsid w:val="000E3E5B"/>
    <w:rsid w:val="000E6553"/>
    <w:rsid w:val="000F6F1A"/>
    <w:rsid w:val="0010233F"/>
    <w:rsid w:val="00104699"/>
    <w:rsid w:val="001151D7"/>
    <w:rsid w:val="00122C9F"/>
    <w:rsid w:val="001247B9"/>
    <w:rsid w:val="00126E6F"/>
    <w:rsid w:val="001564DB"/>
    <w:rsid w:val="0017085F"/>
    <w:rsid w:val="00173762"/>
    <w:rsid w:val="00205534"/>
    <w:rsid w:val="00205935"/>
    <w:rsid w:val="00212B10"/>
    <w:rsid w:val="00251AB8"/>
    <w:rsid w:val="002523DB"/>
    <w:rsid w:val="002534F1"/>
    <w:rsid w:val="002561D9"/>
    <w:rsid w:val="002745F3"/>
    <w:rsid w:val="00280B7E"/>
    <w:rsid w:val="00282084"/>
    <w:rsid w:val="00290CD6"/>
    <w:rsid w:val="002916C8"/>
    <w:rsid w:val="00292751"/>
    <w:rsid w:val="002A4844"/>
    <w:rsid w:val="002B065E"/>
    <w:rsid w:val="002C66DF"/>
    <w:rsid w:val="002D1A0F"/>
    <w:rsid w:val="002D1D89"/>
    <w:rsid w:val="002D42FC"/>
    <w:rsid w:val="002E79D9"/>
    <w:rsid w:val="002F759D"/>
    <w:rsid w:val="003102A1"/>
    <w:rsid w:val="00315E53"/>
    <w:rsid w:val="00320D93"/>
    <w:rsid w:val="003255D4"/>
    <w:rsid w:val="0032699A"/>
    <w:rsid w:val="00326DF8"/>
    <w:rsid w:val="00333EE0"/>
    <w:rsid w:val="003347F8"/>
    <w:rsid w:val="00353294"/>
    <w:rsid w:val="0035412D"/>
    <w:rsid w:val="00355298"/>
    <w:rsid w:val="00357165"/>
    <w:rsid w:val="00362B3B"/>
    <w:rsid w:val="003633F9"/>
    <w:rsid w:val="00371950"/>
    <w:rsid w:val="00374EF4"/>
    <w:rsid w:val="0037612E"/>
    <w:rsid w:val="00377172"/>
    <w:rsid w:val="0038737A"/>
    <w:rsid w:val="003A5617"/>
    <w:rsid w:val="003B6E85"/>
    <w:rsid w:val="003D2930"/>
    <w:rsid w:val="003D53EB"/>
    <w:rsid w:val="003F24A3"/>
    <w:rsid w:val="00413B9D"/>
    <w:rsid w:val="004207BD"/>
    <w:rsid w:val="00427FFD"/>
    <w:rsid w:val="0046383A"/>
    <w:rsid w:val="00471809"/>
    <w:rsid w:val="00474F76"/>
    <w:rsid w:val="0048296A"/>
    <w:rsid w:val="00482BF4"/>
    <w:rsid w:val="00485ECE"/>
    <w:rsid w:val="00495CA0"/>
    <w:rsid w:val="004A10A8"/>
    <w:rsid w:val="004C3715"/>
    <w:rsid w:val="004C5A9A"/>
    <w:rsid w:val="004C7569"/>
    <w:rsid w:val="004E772E"/>
    <w:rsid w:val="004F5082"/>
    <w:rsid w:val="00502751"/>
    <w:rsid w:val="00515923"/>
    <w:rsid w:val="00517EF8"/>
    <w:rsid w:val="0052565F"/>
    <w:rsid w:val="00527382"/>
    <w:rsid w:val="00533387"/>
    <w:rsid w:val="005537B9"/>
    <w:rsid w:val="005556CB"/>
    <w:rsid w:val="00562133"/>
    <w:rsid w:val="00566F69"/>
    <w:rsid w:val="005719D0"/>
    <w:rsid w:val="00571F32"/>
    <w:rsid w:val="00581919"/>
    <w:rsid w:val="00596B35"/>
    <w:rsid w:val="005A7DB4"/>
    <w:rsid w:val="005B2D8B"/>
    <w:rsid w:val="005B51A9"/>
    <w:rsid w:val="005C40EA"/>
    <w:rsid w:val="005D51C0"/>
    <w:rsid w:val="005D6F13"/>
    <w:rsid w:val="005E76F0"/>
    <w:rsid w:val="005F54D9"/>
    <w:rsid w:val="00600DCD"/>
    <w:rsid w:val="00601E0E"/>
    <w:rsid w:val="00611CB2"/>
    <w:rsid w:val="00621A9D"/>
    <w:rsid w:val="006431A6"/>
    <w:rsid w:val="00660CB1"/>
    <w:rsid w:val="0067084B"/>
    <w:rsid w:val="006756FD"/>
    <w:rsid w:val="00675C21"/>
    <w:rsid w:val="006769D9"/>
    <w:rsid w:val="00685236"/>
    <w:rsid w:val="006A396A"/>
    <w:rsid w:val="006D3F25"/>
    <w:rsid w:val="006D6AC1"/>
    <w:rsid w:val="00701DC3"/>
    <w:rsid w:val="00701E9B"/>
    <w:rsid w:val="00703877"/>
    <w:rsid w:val="0071680B"/>
    <w:rsid w:val="00716D6E"/>
    <w:rsid w:val="0072240D"/>
    <w:rsid w:val="0072578B"/>
    <w:rsid w:val="00736AEF"/>
    <w:rsid w:val="0073767A"/>
    <w:rsid w:val="00751C45"/>
    <w:rsid w:val="00760E3A"/>
    <w:rsid w:val="00761D82"/>
    <w:rsid w:val="007903BF"/>
    <w:rsid w:val="007A60F6"/>
    <w:rsid w:val="007A7523"/>
    <w:rsid w:val="007B5388"/>
    <w:rsid w:val="007C38ED"/>
    <w:rsid w:val="007D3D21"/>
    <w:rsid w:val="007F67C8"/>
    <w:rsid w:val="00805FE9"/>
    <w:rsid w:val="00806BD6"/>
    <w:rsid w:val="008164D5"/>
    <w:rsid w:val="008238BD"/>
    <w:rsid w:val="008302FF"/>
    <w:rsid w:val="0084494C"/>
    <w:rsid w:val="00846B87"/>
    <w:rsid w:val="00885AA9"/>
    <w:rsid w:val="00894986"/>
    <w:rsid w:val="008C0E53"/>
    <w:rsid w:val="008D1DE0"/>
    <w:rsid w:val="008E3F0D"/>
    <w:rsid w:val="00910C8A"/>
    <w:rsid w:val="00910EF2"/>
    <w:rsid w:val="0091451A"/>
    <w:rsid w:val="00922309"/>
    <w:rsid w:val="00930C0D"/>
    <w:rsid w:val="009459F3"/>
    <w:rsid w:val="00946628"/>
    <w:rsid w:val="00955E42"/>
    <w:rsid w:val="00966771"/>
    <w:rsid w:val="009706B7"/>
    <w:rsid w:val="0097162B"/>
    <w:rsid w:val="00973DB2"/>
    <w:rsid w:val="00980B90"/>
    <w:rsid w:val="0098519B"/>
    <w:rsid w:val="009861E1"/>
    <w:rsid w:val="00991878"/>
    <w:rsid w:val="009B40BE"/>
    <w:rsid w:val="009E3613"/>
    <w:rsid w:val="009E39C0"/>
    <w:rsid w:val="009F35B3"/>
    <w:rsid w:val="00A020E8"/>
    <w:rsid w:val="00A033B1"/>
    <w:rsid w:val="00A11347"/>
    <w:rsid w:val="00A13B42"/>
    <w:rsid w:val="00A21D18"/>
    <w:rsid w:val="00A221D7"/>
    <w:rsid w:val="00A26DF2"/>
    <w:rsid w:val="00A35FB2"/>
    <w:rsid w:val="00A41D3F"/>
    <w:rsid w:val="00A730A6"/>
    <w:rsid w:val="00AA2DB6"/>
    <w:rsid w:val="00AC2D65"/>
    <w:rsid w:val="00AF03AD"/>
    <w:rsid w:val="00AF3834"/>
    <w:rsid w:val="00AF7C49"/>
    <w:rsid w:val="00B107F1"/>
    <w:rsid w:val="00B1463A"/>
    <w:rsid w:val="00B21F1E"/>
    <w:rsid w:val="00B317A1"/>
    <w:rsid w:val="00B52F7E"/>
    <w:rsid w:val="00B572F5"/>
    <w:rsid w:val="00BC20A1"/>
    <w:rsid w:val="00BD34FE"/>
    <w:rsid w:val="00BD7985"/>
    <w:rsid w:val="00BE55EF"/>
    <w:rsid w:val="00C03EE2"/>
    <w:rsid w:val="00C10DDD"/>
    <w:rsid w:val="00C16652"/>
    <w:rsid w:val="00C33052"/>
    <w:rsid w:val="00C42E68"/>
    <w:rsid w:val="00C43185"/>
    <w:rsid w:val="00C5734A"/>
    <w:rsid w:val="00C6427E"/>
    <w:rsid w:val="00C66373"/>
    <w:rsid w:val="00C723A1"/>
    <w:rsid w:val="00C81045"/>
    <w:rsid w:val="00C85C85"/>
    <w:rsid w:val="00C95790"/>
    <w:rsid w:val="00CA6808"/>
    <w:rsid w:val="00CB2D99"/>
    <w:rsid w:val="00CB710C"/>
    <w:rsid w:val="00CD03F2"/>
    <w:rsid w:val="00CD589E"/>
    <w:rsid w:val="00CE1E97"/>
    <w:rsid w:val="00CE43A2"/>
    <w:rsid w:val="00CE77A6"/>
    <w:rsid w:val="00D10233"/>
    <w:rsid w:val="00D11247"/>
    <w:rsid w:val="00D1162A"/>
    <w:rsid w:val="00D12C59"/>
    <w:rsid w:val="00D14D26"/>
    <w:rsid w:val="00D2701F"/>
    <w:rsid w:val="00D336BE"/>
    <w:rsid w:val="00D43AE6"/>
    <w:rsid w:val="00D47C5B"/>
    <w:rsid w:val="00D52A94"/>
    <w:rsid w:val="00D52FD6"/>
    <w:rsid w:val="00D7415D"/>
    <w:rsid w:val="00D75D68"/>
    <w:rsid w:val="00D8100A"/>
    <w:rsid w:val="00D93CA1"/>
    <w:rsid w:val="00DA35F1"/>
    <w:rsid w:val="00DA4AE9"/>
    <w:rsid w:val="00DB6E65"/>
    <w:rsid w:val="00DF5554"/>
    <w:rsid w:val="00DF5B00"/>
    <w:rsid w:val="00DF716F"/>
    <w:rsid w:val="00E0224B"/>
    <w:rsid w:val="00E036CF"/>
    <w:rsid w:val="00E04B8D"/>
    <w:rsid w:val="00E254F2"/>
    <w:rsid w:val="00E3110A"/>
    <w:rsid w:val="00E3556A"/>
    <w:rsid w:val="00E6270A"/>
    <w:rsid w:val="00E70998"/>
    <w:rsid w:val="00E93E23"/>
    <w:rsid w:val="00E96A38"/>
    <w:rsid w:val="00E97C71"/>
    <w:rsid w:val="00EA250D"/>
    <w:rsid w:val="00EA4331"/>
    <w:rsid w:val="00EA64AA"/>
    <w:rsid w:val="00EA6A0D"/>
    <w:rsid w:val="00EC3C05"/>
    <w:rsid w:val="00EC645A"/>
    <w:rsid w:val="00ED5A98"/>
    <w:rsid w:val="00ED71EA"/>
    <w:rsid w:val="00EF38B9"/>
    <w:rsid w:val="00F017F3"/>
    <w:rsid w:val="00F019B7"/>
    <w:rsid w:val="00F04E30"/>
    <w:rsid w:val="00F05717"/>
    <w:rsid w:val="00F1217E"/>
    <w:rsid w:val="00F34A1C"/>
    <w:rsid w:val="00F37D37"/>
    <w:rsid w:val="00F4441F"/>
    <w:rsid w:val="00F7312D"/>
    <w:rsid w:val="00F74770"/>
    <w:rsid w:val="00F81E67"/>
    <w:rsid w:val="00F84695"/>
    <w:rsid w:val="00FA5944"/>
    <w:rsid w:val="00FB4F6A"/>
    <w:rsid w:val="00FB5AAF"/>
    <w:rsid w:val="00FD3C61"/>
    <w:rsid w:val="00FF11CB"/>
    <w:rsid w:val="00FF4A4D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8EB6-7E4B-4344-8586-F66F2FD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A10A8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4A10A8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A10A8"/>
    <w:pPr>
      <w:spacing w:before="100" w:beforeAutospacing="1" w:after="100" w:afterAutospacing="1"/>
    </w:pPr>
  </w:style>
  <w:style w:type="character" w:customStyle="1" w:styleId="rvts15">
    <w:name w:val="rvts15"/>
    <w:rsid w:val="004A10A8"/>
    <w:rPr>
      <w:rFonts w:cs="Times New Roman"/>
    </w:rPr>
  </w:style>
  <w:style w:type="character" w:customStyle="1" w:styleId="rvts0">
    <w:name w:val="rvts0"/>
    <w:rsid w:val="004A10A8"/>
    <w:rPr>
      <w:rFonts w:cs="Times New Roman"/>
    </w:rPr>
  </w:style>
  <w:style w:type="character" w:customStyle="1" w:styleId="2">
    <w:name w:val="Основной текст (2)"/>
    <w:rsid w:val="004A10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Body Text"/>
    <w:basedOn w:val="a"/>
    <w:link w:val="a4"/>
    <w:rsid w:val="004A10A8"/>
    <w:pPr>
      <w:jc w:val="both"/>
    </w:pPr>
    <w:rPr>
      <w:rFonts w:eastAsia="Times New Roman"/>
      <w:sz w:val="28"/>
      <w:lang w:val="ru-RU" w:eastAsia="ru-RU"/>
    </w:rPr>
  </w:style>
  <w:style w:type="character" w:customStyle="1" w:styleId="a4">
    <w:name w:val="Основной текст Знак"/>
    <w:basedOn w:val="a0"/>
    <w:link w:val="a3"/>
    <w:rsid w:val="004A10A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Title"/>
    <w:basedOn w:val="a"/>
    <w:link w:val="a6"/>
    <w:qFormat/>
    <w:rsid w:val="004A10A8"/>
    <w:pPr>
      <w:jc w:val="center"/>
    </w:pPr>
    <w:rPr>
      <w:rFonts w:ascii="Tahoma" w:eastAsia="Times New Roman" w:hAnsi="Tahoma"/>
      <w:szCs w:val="20"/>
      <w:lang w:val="ru-RU"/>
    </w:rPr>
  </w:style>
  <w:style w:type="character" w:customStyle="1" w:styleId="a6">
    <w:name w:val="Заголовок Знак"/>
    <w:basedOn w:val="a0"/>
    <w:link w:val="a5"/>
    <w:rsid w:val="004A10A8"/>
    <w:rPr>
      <w:rFonts w:ascii="Tahoma" w:eastAsia="Times New Roman" w:hAnsi="Tahoma" w:cs="Times New Roman"/>
      <w:sz w:val="24"/>
      <w:szCs w:val="20"/>
      <w:lang w:val="ru-RU" w:eastAsia="uk-UA"/>
    </w:rPr>
  </w:style>
  <w:style w:type="character" w:styleId="a7">
    <w:name w:val="Emphasis"/>
    <w:basedOn w:val="a0"/>
    <w:qFormat/>
    <w:rsid w:val="004A10A8"/>
    <w:rPr>
      <w:i/>
      <w:iCs/>
    </w:rPr>
  </w:style>
  <w:style w:type="table" w:styleId="a8">
    <w:name w:val="Table Grid"/>
    <w:basedOn w:val="a1"/>
    <w:rsid w:val="004A1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0C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0CB1"/>
    <w:rPr>
      <w:rFonts w:ascii="Segoe UI" w:eastAsia="Calibri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11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1247"/>
    <w:rPr>
      <w:rFonts w:ascii="Consolas" w:eastAsia="Calibri" w:hAnsi="Consolas" w:cs="Times New Roman"/>
      <w:sz w:val="20"/>
      <w:szCs w:val="20"/>
      <w:lang w:eastAsia="uk-UA"/>
    </w:rPr>
  </w:style>
  <w:style w:type="character" w:customStyle="1" w:styleId="rvts37">
    <w:name w:val="rvts37"/>
    <w:basedOn w:val="a0"/>
    <w:rsid w:val="00596B35"/>
  </w:style>
  <w:style w:type="paragraph" w:customStyle="1" w:styleId="Iauiue">
    <w:name w:val="Iau?iue"/>
    <w:rsid w:val="00251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C5734A"/>
    <w:pPr>
      <w:ind w:left="720"/>
      <w:contextualSpacing/>
    </w:pPr>
  </w:style>
  <w:style w:type="paragraph" w:customStyle="1" w:styleId="ac">
    <w:name w:val="a"/>
    <w:basedOn w:val="a"/>
    <w:rsid w:val="00D47C5B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FontStyle135">
    <w:name w:val="Font Style135"/>
    <w:rsid w:val="00CA6808"/>
    <w:rPr>
      <w:rFonts w:ascii="Times New Roman" w:hAnsi="Times New Roman" w:cs="Times New Roman"/>
      <w:sz w:val="26"/>
      <w:szCs w:val="26"/>
    </w:rPr>
  </w:style>
  <w:style w:type="paragraph" w:customStyle="1" w:styleId="rvps14">
    <w:name w:val="rvps14"/>
    <w:basedOn w:val="a"/>
    <w:rsid w:val="000E3E5B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BF95-AAEA-4B57-AA94-18EC063E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5468</Words>
  <Characters>3118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2021-09-03T08:46:00Z</cp:lastPrinted>
  <dcterms:created xsi:type="dcterms:W3CDTF">2021-09-03T08:34:00Z</dcterms:created>
  <dcterms:modified xsi:type="dcterms:W3CDTF">2021-09-06T07:09:00Z</dcterms:modified>
</cp:coreProperties>
</file>