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A730A6" w:rsidTr="00566F69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8704D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 </w:t>
            </w:r>
          </w:p>
          <w:p w:rsidR="004A10A8" w:rsidRPr="00A730A6" w:rsidRDefault="0058704D" w:rsidP="0058704D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4A10A8" w:rsidRPr="00A730A6">
              <w:rPr>
                <w:sz w:val="28"/>
                <w:szCs w:val="28"/>
              </w:rPr>
              <w:t xml:space="preserve"> Додаток </w:t>
            </w:r>
            <w:r w:rsidR="009E39C0">
              <w:rPr>
                <w:sz w:val="28"/>
                <w:szCs w:val="28"/>
              </w:rPr>
              <w:t>1</w:t>
            </w: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ЗАТВЕРДЖЕНО</w:t>
            </w:r>
          </w:p>
          <w:p w:rsidR="004A10A8" w:rsidRPr="00A730A6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A730A6" w:rsidRDefault="0058704D" w:rsidP="0058704D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від 03 вересня </w:t>
            </w:r>
            <w:r w:rsidR="00355298" w:rsidRPr="00F4089C">
              <w:rPr>
                <w:rStyle w:val="rvts15"/>
                <w:sz w:val="28"/>
                <w:szCs w:val="28"/>
              </w:rPr>
              <w:t>2021</w:t>
            </w:r>
            <w:r>
              <w:rPr>
                <w:rStyle w:val="rvts15"/>
                <w:sz w:val="28"/>
                <w:szCs w:val="28"/>
              </w:rPr>
              <w:t xml:space="preserve"> </w:t>
            </w:r>
            <w:r w:rsidR="00355298" w:rsidRPr="00F4089C">
              <w:rPr>
                <w:rStyle w:val="rvts15"/>
                <w:sz w:val="28"/>
                <w:szCs w:val="28"/>
              </w:rPr>
              <w:t xml:space="preserve">р. № </w:t>
            </w:r>
            <w:r>
              <w:rPr>
                <w:rStyle w:val="rvts15"/>
                <w:sz w:val="28"/>
                <w:szCs w:val="28"/>
              </w:rPr>
              <w:t>381</w:t>
            </w:r>
            <w:r w:rsidR="00966771">
              <w:rPr>
                <w:rStyle w:val="rvts15"/>
                <w:sz w:val="28"/>
                <w:szCs w:val="28"/>
              </w:rPr>
              <w:t>_____</w:t>
            </w: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3B6E85" w:rsidRPr="00A730A6" w:rsidRDefault="008E3F0D" w:rsidP="00CB2D9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>
        <w:rPr>
          <w:rFonts w:eastAsia="Times New Roman"/>
          <w:snapToGrid w:val="0"/>
          <w:sz w:val="28"/>
          <w:szCs w:val="28"/>
        </w:rPr>
        <w:t>в</w:t>
      </w:r>
      <w:r w:rsidR="003B6E85" w:rsidRPr="00A730A6">
        <w:rPr>
          <w:sz w:val="28"/>
          <w:szCs w:val="28"/>
        </w:rPr>
        <w:t xml:space="preserve">ідділу </w:t>
      </w:r>
      <w:r w:rsidR="009E39C0">
        <w:rPr>
          <w:sz w:val="28"/>
          <w:szCs w:val="28"/>
        </w:rPr>
        <w:t>державного екологічного нагляду (контролю) тваринного світу та біоресурсів Управління державного екологічного нагляду (контролю) біоресурсів – державного інспектора України з охорони навколишнього природного середовища</w:t>
      </w:r>
    </w:p>
    <w:p w:rsidR="004A10A8" w:rsidRPr="00A730A6" w:rsidRDefault="004A10A8" w:rsidP="00CB2D99">
      <w:pPr>
        <w:jc w:val="center"/>
        <w:rPr>
          <w:sz w:val="26"/>
          <w:szCs w:val="26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3D2930">
        <w:trPr>
          <w:jc w:val="center"/>
        </w:trPr>
        <w:tc>
          <w:tcPr>
            <w:tcW w:w="10638" w:type="dxa"/>
            <w:gridSpan w:val="4"/>
            <w:vAlign w:val="center"/>
          </w:tcPr>
          <w:p w:rsidR="004A10A8" w:rsidRPr="00A730A6" w:rsidRDefault="004A10A8" w:rsidP="00CB2D99">
            <w:pPr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A730A6" w:rsidRDefault="002523DB" w:rsidP="00CB2D99">
            <w:pPr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EA64AA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</w:t>
            </w:r>
            <w:r w:rsidRPr="005719D0">
              <w:rPr>
                <w:sz w:val="28"/>
                <w:szCs w:val="28"/>
              </w:rPr>
              <w:t>дійснення державного нагляду (контролю) за додержанням вимог природоохоронного законодавства у сфері охорони, раціонального використання та відтворення тваринного світу та водних біоресурсів</w:t>
            </w:r>
            <w:r w:rsidR="00122C9F" w:rsidRPr="005719D0">
              <w:rPr>
                <w:sz w:val="28"/>
                <w:szCs w:val="28"/>
              </w:rPr>
              <w:t>;</w:t>
            </w:r>
          </w:p>
          <w:p w:rsidR="005719D0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pacing w:val="5"/>
                <w:sz w:val="28"/>
                <w:szCs w:val="28"/>
              </w:rPr>
              <w:t xml:space="preserve">- </w:t>
            </w:r>
            <w:r w:rsidR="00CB2D99">
              <w:rPr>
                <w:rFonts w:eastAsia="Times New Roman"/>
                <w:spacing w:val="5"/>
                <w:sz w:val="28"/>
                <w:szCs w:val="28"/>
              </w:rPr>
              <w:t xml:space="preserve">здійснення </w:t>
            </w:r>
            <w:r>
              <w:rPr>
                <w:rFonts w:eastAsia="Times New Roman"/>
                <w:spacing w:val="5"/>
                <w:sz w:val="28"/>
                <w:szCs w:val="28"/>
              </w:rPr>
              <w:t>д</w:t>
            </w:r>
            <w:r w:rsidRPr="005719D0">
              <w:rPr>
                <w:rFonts w:eastAsia="Times New Roman"/>
                <w:spacing w:val="5"/>
                <w:sz w:val="28"/>
                <w:szCs w:val="28"/>
              </w:rPr>
              <w:t>ержавн</w:t>
            </w:r>
            <w:r w:rsidR="00CB2D99">
              <w:rPr>
                <w:rFonts w:eastAsia="Times New Roman"/>
                <w:spacing w:val="5"/>
                <w:sz w:val="28"/>
                <w:szCs w:val="28"/>
              </w:rPr>
              <w:t>ого</w:t>
            </w:r>
            <w:r w:rsidRPr="005719D0">
              <w:rPr>
                <w:rFonts w:eastAsia="Times New Roman"/>
                <w:spacing w:val="5"/>
                <w:sz w:val="28"/>
                <w:szCs w:val="28"/>
              </w:rPr>
              <w:t xml:space="preserve"> нагляд</w:t>
            </w:r>
            <w:r w:rsidR="00CB2D99">
              <w:rPr>
                <w:rFonts w:eastAsia="Times New Roman"/>
                <w:spacing w:val="5"/>
                <w:sz w:val="28"/>
                <w:szCs w:val="28"/>
              </w:rPr>
              <w:t>у</w:t>
            </w:r>
            <w:r w:rsidRPr="005719D0">
              <w:rPr>
                <w:rFonts w:eastAsia="Times New Roman"/>
                <w:spacing w:val="5"/>
                <w:sz w:val="28"/>
                <w:szCs w:val="28"/>
              </w:rPr>
              <w:t xml:space="preserve"> (контрол</w:t>
            </w:r>
            <w:r w:rsidR="00CB2D99">
              <w:rPr>
                <w:rFonts w:eastAsia="Times New Roman"/>
                <w:spacing w:val="5"/>
                <w:sz w:val="28"/>
                <w:szCs w:val="28"/>
              </w:rPr>
              <w:t>ю</w:t>
            </w:r>
            <w:r w:rsidRPr="005719D0">
              <w:rPr>
                <w:rFonts w:eastAsia="Times New Roman"/>
                <w:spacing w:val="5"/>
                <w:sz w:val="28"/>
                <w:szCs w:val="28"/>
              </w:rPr>
              <w:t xml:space="preserve">) за </w:t>
            </w:r>
            <w:r w:rsidRPr="005719D0">
              <w:rPr>
                <w:rFonts w:eastAsia="Times New Roman"/>
                <w:spacing w:val="-1"/>
                <w:sz w:val="28"/>
                <w:szCs w:val="28"/>
              </w:rPr>
              <w:t xml:space="preserve">додержанням територіальними та міжрегіональними територіальними органами </w:t>
            </w:r>
            <w:proofErr w:type="spellStart"/>
            <w:r w:rsidRPr="005719D0">
              <w:rPr>
                <w:rFonts w:eastAsia="Times New Roman"/>
                <w:spacing w:val="-1"/>
                <w:sz w:val="28"/>
                <w:szCs w:val="28"/>
              </w:rPr>
              <w:t>Держекоінспекції</w:t>
            </w:r>
            <w:proofErr w:type="spellEnd"/>
            <w:r w:rsidRPr="005719D0"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r w:rsidRPr="005719D0">
              <w:rPr>
                <w:rFonts w:eastAsia="Times New Roman"/>
                <w:spacing w:val="8"/>
                <w:sz w:val="28"/>
                <w:szCs w:val="28"/>
              </w:rPr>
              <w:t xml:space="preserve">центральними органами виконавчої влади та їх територіальними органами, </w:t>
            </w:r>
            <w:r w:rsidRPr="005719D0">
              <w:rPr>
                <w:rFonts w:eastAsia="Times New Roman"/>
                <w:spacing w:val="3"/>
                <w:sz w:val="28"/>
                <w:szCs w:val="28"/>
              </w:rPr>
              <w:t xml:space="preserve">місцевими органами виконавчої влади, органами місцевого самоврядування в </w:t>
            </w:r>
            <w:r w:rsidRPr="005719D0">
              <w:rPr>
                <w:rFonts w:eastAsia="Times New Roman"/>
                <w:spacing w:val="9"/>
                <w:sz w:val="28"/>
                <w:szCs w:val="28"/>
              </w:rPr>
              <w:t xml:space="preserve">частині здійснення делегованих їм повноважень органів виконавчої влади, </w:t>
            </w:r>
            <w:r w:rsidRPr="005719D0">
              <w:rPr>
                <w:rFonts w:eastAsia="Times New Roman"/>
                <w:spacing w:val="1"/>
                <w:sz w:val="28"/>
                <w:szCs w:val="28"/>
              </w:rPr>
              <w:t xml:space="preserve">підприємствами, установами та організаціями незалежно від форми власності і </w:t>
            </w:r>
            <w:r w:rsidRPr="005719D0">
              <w:rPr>
                <w:rFonts w:eastAsia="Times New Roman"/>
                <w:spacing w:val="3"/>
                <w:sz w:val="28"/>
                <w:szCs w:val="28"/>
              </w:rPr>
              <w:t xml:space="preserve">господарювання, громадянами України, іноземцями та особами без </w:t>
            </w:r>
            <w:r w:rsidRPr="005719D0">
              <w:rPr>
                <w:rFonts w:eastAsia="Times New Roman"/>
                <w:sz w:val="28"/>
                <w:szCs w:val="28"/>
              </w:rPr>
              <w:t xml:space="preserve">громадянства, а також юридичними особами нерезидентами вимог </w:t>
            </w:r>
            <w:r w:rsidRPr="005719D0">
              <w:rPr>
                <w:rFonts w:eastAsia="Times New Roman"/>
                <w:spacing w:val="1"/>
                <w:sz w:val="28"/>
                <w:szCs w:val="28"/>
              </w:rPr>
              <w:t xml:space="preserve">законодавства </w:t>
            </w:r>
            <w:r w:rsidRPr="005719D0">
              <w:rPr>
                <w:sz w:val="28"/>
                <w:szCs w:val="28"/>
              </w:rPr>
              <w:t>про охорону, використання і відтворення риби та інших водних живих ресурсів</w:t>
            </w:r>
            <w:r>
              <w:rPr>
                <w:sz w:val="28"/>
                <w:szCs w:val="28"/>
              </w:rPr>
              <w:t>;</w:t>
            </w:r>
          </w:p>
          <w:p w:rsidR="005719D0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719D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5719D0">
              <w:rPr>
                <w:sz w:val="28"/>
                <w:szCs w:val="28"/>
              </w:rPr>
              <w:t>озгляд депутатських звернень, доручень Президента України, Верховної Ради України, Кабінету Міністрів України, запитів на отримання публічної інформації, скарг, заяв, звернень і пропозицій громадян, центральних та місцевих органів виконавчої влади, органів місцевого самоврядування, підприємств. Установ та організацій тощо незалежно від форм власності та господарювання з питань додержання вимог природоохоронного законодавства у сфері охорони, раціонального використання та відтворення тваринного світу та водних біоресурсів</w:t>
            </w:r>
            <w:r w:rsidRPr="005719D0">
              <w:rPr>
                <w:sz w:val="28"/>
                <w:szCs w:val="28"/>
                <w:lang w:val="ru-RU"/>
              </w:rPr>
              <w:t>;</w:t>
            </w:r>
          </w:p>
          <w:p w:rsidR="005719D0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719D0"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719D0">
              <w:rPr>
                <w:sz w:val="28"/>
                <w:szCs w:val="28"/>
              </w:rPr>
              <w:t xml:space="preserve">часть у роботі нарад, семінарів з питань охорони, раціонального використання та відтворення тваринного світу та водних біоресурсів, які проводяться </w:t>
            </w:r>
            <w:proofErr w:type="spellStart"/>
            <w:r w:rsidRPr="005719D0">
              <w:rPr>
                <w:sz w:val="28"/>
                <w:szCs w:val="28"/>
              </w:rPr>
              <w:t>Держекоінспекцією</w:t>
            </w:r>
            <w:proofErr w:type="spellEnd"/>
            <w:r w:rsidRPr="005719D0">
              <w:rPr>
                <w:sz w:val="28"/>
                <w:szCs w:val="28"/>
              </w:rPr>
              <w:t xml:space="preserve"> або іншими організаціями</w:t>
            </w:r>
            <w:r w:rsidRPr="005719D0">
              <w:rPr>
                <w:sz w:val="28"/>
                <w:szCs w:val="28"/>
                <w:lang w:val="ru-RU"/>
              </w:rPr>
              <w:t>;</w:t>
            </w:r>
          </w:p>
          <w:p w:rsidR="005719D0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а</w:t>
            </w:r>
            <w:r w:rsidRPr="005719D0">
              <w:rPr>
                <w:sz w:val="28"/>
                <w:szCs w:val="28"/>
              </w:rPr>
              <w:t xml:space="preserve">наліз та узагальнення інформації про результати здійснення територіальними та міжрегіональними територіальними органами </w:t>
            </w:r>
            <w:proofErr w:type="spellStart"/>
            <w:r w:rsidRPr="005719D0">
              <w:rPr>
                <w:sz w:val="28"/>
                <w:szCs w:val="28"/>
              </w:rPr>
              <w:t>Держекоінспекції</w:t>
            </w:r>
            <w:proofErr w:type="spellEnd"/>
            <w:r w:rsidRPr="005719D0">
              <w:rPr>
                <w:sz w:val="28"/>
                <w:szCs w:val="28"/>
              </w:rPr>
              <w:t xml:space="preserve"> державного нагляду (контролю) за дотриманням вимог природоохоронного законодавства суб’єктами господарювання</w:t>
            </w:r>
            <w:r w:rsidRPr="005719D0">
              <w:rPr>
                <w:sz w:val="28"/>
                <w:szCs w:val="28"/>
                <w:lang w:val="ru-RU"/>
              </w:rPr>
              <w:t>;</w:t>
            </w:r>
          </w:p>
          <w:p w:rsidR="005719D0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719D0">
              <w:rPr>
                <w:sz w:val="28"/>
                <w:szCs w:val="28"/>
                <w:lang w:val="ru-RU"/>
              </w:rPr>
              <w:t>- н</w:t>
            </w:r>
            <w:proofErr w:type="spellStart"/>
            <w:r w:rsidRPr="005719D0">
              <w:rPr>
                <w:sz w:val="28"/>
                <w:szCs w:val="28"/>
              </w:rPr>
              <w:t>адання</w:t>
            </w:r>
            <w:proofErr w:type="spellEnd"/>
            <w:r w:rsidRPr="005719D0">
              <w:rPr>
                <w:sz w:val="28"/>
                <w:szCs w:val="28"/>
              </w:rPr>
              <w:t xml:space="preserve"> територіальним та міжрегіональним територіальним органам </w:t>
            </w:r>
            <w:proofErr w:type="spellStart"/>
            <w:r w:rsidRPr="005719D0">
              <w:rPr>
                <w:sz w:val="28"/>
                <w:szCs w:val="28"/>
              </w:rPr>
              <w:t>Держекоінспекції</w:t>
            </w:r>
            <w:proofErr w:type="spellEnd"/>
            <w:r w:rsidRPr="005719D0">
              <w:rPr>
                <w:sz w:val="28"/>
                <w:szCs w:val="28"/>
              </w:rPr>
              <w:t xml:space="preserve"> методичної допомоги з питань організації та здійснення державного нагляду (контролю) за додержанням вимог природоохоронного законодавства у сфері охорони, раціонального використання та відтворення тваринного світу та водних біоресурсів</w:t>
            </w:r>
            <w:r w:rsidRPr="005719D0">
              <w:rPr>
                <w:sz w:val="28"/>
                <w:szCs w:val="28"/>
                <w:lang w:val="ru-RU"/>
              </w:rPr>
              <w:t>;</w:t>
            </w:r>
          </w:p>
          <w:p w:rsidR="005719D0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719D0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5719D0">
              <w:rPr>
                <w:sz w:val="28"/>
                <w:szCs w:val="28"/>
              </w:rPr>
              <w:t xml:space="preserve">озгляд пропозицій територіальних та міжрегіональних територіальних органів </w:t>
            </w:r>
            <w:proofErr w:type="spellStart"/>
            <w:r w:rsidRPr="005719D0">
              <w:rPr>
                <w:sz w:val="28"/>
                <w:szCs w:val="28"/>
              </w:rPr>
              <w:t>Держекоінспекції</w:t>
            </w:r>
            <w:proofErr w:type="spellEnd"/>
            <w:r w:rsidRPr="005719D0">
              <w:rPr>
                <w:sz w:val="28"/>
                <w:szCs w:val="28"/>
              </w:rPr>
              <w:t xml:space="preserve"> щодо внесення приписів про анулювання дозволів ведення мисливського та рибного господарства</w:t>
            </w:r>
            <w:r w:rsidRPr="005719D0">
              <w:rPr>
                <w:sz w:val="28"/>
                <w:szCs w:val="28"/>
                <w:lang w:val="ru-RU"/>
              </w:rPr>
              <w:t>;</w:t>
            </w:r>
          </w:p>
          <w:p w:rsidR="00D52FD6" w:rsidRPr="005537B9" w:rsidRDefault="005719D0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719D0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719D0">
              <w:rPr>
                <w:sz w:val="28"/>
                <w:szCs w:val="28"/>
              </w:rPr>
              <w:t xml:space="preserve">часть у перевірках інспекційної діяльності територіальних та міжрегіональних територіальних органів </w:t>
            </w:r>
            <w:proofErr w:type="spellStart"/>
            <w:r w:rsidRPr="005719D0"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556CB" w:rsidRPr="005556CB" w:rsidTr="009E39C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CB2D99">
            <w:pPr>
              <w:ind w:left="132" w:right="13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3D2930" w:rsidRDefault="003D2930" w:rsidP="00024C81">
            <w:pPr>
              <w:ind w:left="132" w:right="13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8D1DE0" w:rsidRPr="005556CB" w:rsidRDefault="008D1DE0" w:rsidP="00024C81">
            <w:pPr>
              <w:ind w:left="13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bookmarkEnd w:id="0"/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10DDD" w:rsidRDefault="002523DB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C10DDD" w:rsidRDefault="00601E0E" w:rsidP="00C10DDD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10DDD">
              <w:rPr>
                <w:sz w:val="28"/>
                <w:szCs w:val="28"/>
                <w:lang w:val="ru-RU"/>
              </w:rPr>
              <w:t xml:space="preserve">   </w:t>
            </w:r>
            <w:r w:rsidR="00C10DDD"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="00C10DDD"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C10DDD"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C10DDD"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C10DDD"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C10DDD">
              <w:rPr>
                <w:sz w:val="28"/>
                <w:szCs w:val="28"/>
              </w:rPr>
              <w:t>язковою</w:t>
            </w:r>
            <w:proofErr w:type="spellEnd"/>
            <w:r w:rsidR="00C10DDD" w:rsidRPr="00C10DDD">
              <w:rPr>
                <w:sz w:val="28"/>
                <w:szCs w:val="28"/>
                <w:lang w:val="ru-RU"/>
              </w:rPr>
              <w:t>;</w:t>
            </w:r>
          </w:p>
          <w:p w:rsidR="00A21D18" w:rsidRDefault="00126E6F" w:rsidP="00126E6F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D43DCA">
              <w:rPr>
                <w:sz w:val="28"/>
                <w:szCs w:val="28"/>
                <w:shd w:val="clear" w:color="auto" w:fill="FFFFFF"/>
              </w:rPr>
              <w:t>) копія</w:t>
            </w:r>
            <w:r w:rsidR="00A21D18" w:rsidRPr="00A21D18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377172" w:rsidRDefault="0010233F" w:rsidP="00C10DDD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C10DDD">
              <w:rPr>
                <w:sz w:val="28"/>
                <w:szCs w:val="28"/>
              </w:rPr>
              <w:t xml:space="preserve">  </w:t>
            </w:r>
            <w:r w:rsidR="002523DB"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2523DB"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="002523DB"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="002523DB"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A21D18" w:rsidP="00CB2D99">
            <w:pPr>
              <w:ind w:left="132" w:right="130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FF6E1C">
              <w:rPr>
                <w:sz w:val="28"/>
                <w:szCs w:val="28"/>
              </w:rPr>
              <w:t>приймається до 1</w:t>
            </w:r>
            <w:r w:rsidR="00FF6E1C" w:rsidRPr="00FF6E1C">
              <w:rPr>
                <w:sz w:val="28"/>
                <w:szCs w:val="28"/>
                <w:lang w:val="ru-RU"/>
              </w:rPr>
              <w:t>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FF6E1C" w:rsidRPr="00FF6E1C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хв. </w:t>
            </w:r>
            <w:r w:rsidR="00FF6E1C" w:rsidRPr="00FF6E1C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 xml:space="preserve"> вересня     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910EF2">
        <w:trPr>
          <w:gridAfter w:val="1"/>
          <w:wAfter w:w="10" w:type="dxa"/>
          <w:trHeight w:val="4181"/>
          <w:jc w:val="center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910EF2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910EF2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2523DB" w:rsidRPr="005556CB" w:rsidRDefault="00A21D18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вересня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6D3F25" w:rsidRDefault="006D3F25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D3F25" w:rsidRDefault="006D3F25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A21D18" w:rsidRDefault="00A21D18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3D53EB" w:rsidRPr="00601E0E" w:rsidRDefault="003D53EB" w:rsidP="00CB2D99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01E0E" w:rsidRDefault="00601E0E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11CB2" w:rsidRPr="005556CB" w:rsidRDefault="00C42E68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601E0E" w:rsidRPr="005556CB" w:rsidRDefault="00601E0E" w:rsidP="00CB2D99">
            <w:pPr>
              <w:ind w:left="132" w:right="13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01E0E" w:rsidRPr="00BF0335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601E0E" w:rsidRPr="005556CB" w:rsidTr="00910EF2">
        <w:trPr>
          <w:gridAfter w:val="1"/>
          <w:wAfter w:w="10" w:type="dxa"/>
          <w:trHeight w:val="1919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193E5C">
              <w:rPr>
                <w:rFonts w:eastAsia="Times New Roman"/>
                <w:sz w:val="28"/>
                <w:szCs w:val="28"/>
              </w:rPr>
              <w:t>бакалавра</w:t>
            </w:r>
            <w:r>
              <w:rPr>
                <w:rFonts w:eastAsia="Times New Roman"/>
                <w:sz w:val="28"/>
                <w:szCs w:val="28"/>
              </w:rPr>
              <w:t>, молодшого бакалавра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B4F6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B4F6A" w:rsidRPr="00EC3C05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947" w:type="dxa"/>
          </w:tcPr>
          <w:p w:rsidR="00FB4F6A" w:rsidRPr="00EC3C05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FB4F6A" w:rsidRPr="00EC3C05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FB4F6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B4F6A" w:rsidRPr="00C83D37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FB4F6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B4F6A" w:rsidRPr="00C83D37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FB4F6A" w:rsidRPr="005556CB" w:rsidTr="003D2930">
        <w:trPr>
          <w:jc w:val="center"/>
        </w:trPr>
        <w:tc>
          <w:tcPr>
            <w:tcW w:w="10638" w:type="dxa"/>
            <w:gridSpan w:val="4"/>
          </w:tcPr>
          <w:p w:rsidR="00FB4F6A" w:rsidRPr="005556CB" w:rsidRDefault="00FB4F6A" w:rsidP="00FB4F6A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FB4F6A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B4F6A" w:rsidRPr="005556CB" w:rsidRDefault="00FB4F6A" w:rsidP="00FB4F6A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B4F6A" w:rsidRPr="005556CB" w:rsidTr="00B317A1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B4F6A" w:rsidRPr="005556CB" w:rsidRDefault="00FB4F6A" w:rsidP="00FB4F6A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B4F6A" w:rsidRPr="005556CB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</w:t>
            </w:r>
            <w:r w:rsidR="0084494C">
              <w:rPr>
                <w:sz w:val="28"/>
                <w:szCs w:val="28"/>
              </w:rPr>
              <w:t>ї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FB4F6A" w:rsidRPr="005556CB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="0084494C"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FB4F6A" w:rsidRPr="005556CB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</w:t>
            </w:r>
            <w:r w:rsidR="0084494C"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запобігання корупції”</w:t>
            </w:r>
            <w:r w:rsidR="0084494C">
              <w:rPr>
                <w:sz w:val="28"/>
                <w:szCs w:val="28"/>
              </w:rPr>
              <w:t xml:space="preserve"> та іншого </w:t>
            </w:r>
            <w:r w:rsidR="00126E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законодавств</w:t>
            </w:r>
            <w:r w:rsidR="00126E6F">
              <w:rPr>
                <w:sz w:val="28"/>
                <w:szCs w:val="28"/>
              </w:rPr>
              <w:t>а</w:t>
            </w:r>
          </w:p>
        </w:tc>
      </w:tr>
      <w:tr w:rsidR="00FB4F6A" w:rsidRPr="005556CB" w:rsidTr="00517EF8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B4F6A" w:rsidRPr="000E3E5B" w:rsidRDefault="00FB4F6A" w:rsidP="00FB4F6A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0E3E5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FB4F6A" w:rsidRPr="000E3E5B" w:rsidRDefault="00FB4F6A" w:rsidP="00FB4F6A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E3E5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0E3E5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495CA0" w:rsidRPr="0058704D" w:rsidRDefault="00495CA0" w:rsidP="00495CA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8704D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58704D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58704D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495CA0" w:rsidRPr="0058704D" w:rsidRDefault="00495CA0" w:rsidP="00495CA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8704D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495CA0" w:rsidRPr="0058704D" w:rsidRDefault="00495CA0" w:rsidP="00495CA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8704D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495CA0" w:rsidRPr="0058704D" w:rsidRDefault="00495CA0" w:rsidP="00495CA0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8704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8704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8704D">
              <w:rPr>
                <w:sz w:val="28"/>
                <w:szCs w:val="28"/>
                <w:lang w:val="ru-RU"/>
              </w:rPr>
              <w:t xml:space="preserve"> “</w:t>
            </w:r>
            <w:r w:rsidRPr="0058704D">
              <w:rPr>
                <w:sz w:val="28"/>
                <w:szCs w:val="28"/>
              </w:rPr>
              <w:t>Про тваринний світ</w:t>
            </w:r>
            <w:r w:rsidRPr="0058704D">
              <w:rPr>
                <w:sz w:val="28"/>
                <w:szCs w:val="28"/>
                <w:lang w:val="ru-RU"/>
              </w:rPr>
              <w:t>”;</w:t>
            </w:r>
          </w:p>
          <w:p w:rsidR="00495CA0" w:rsidRPr="0058704D" w:rsidRDefault="00495CA0" w:rsidP="00495CA0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8704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8704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8704D">
              <w:rPr>
                <w:sz w:val="28"/>
                <w:szCs w:val="28"/>
                <w:lang w:val="ru-RU"/>
              </w:rPr>
              <w:t xml:space="preserve"> “</w:t>
            </w:r>
            <w:r w:rsidRPr="0058704D">
              <w:rPr>
                <w:sz w:val="28"/>
                <w:szCs w:val="28"/>
              </w:rPr>
              <w:t>Про природно-заповідний фонд України</w:t>
            </w:r>
            <w:r w:rsidRPr="0058704D">
              <w:rPr>
                <w:sz w:val="28"/>
                <w:szCs w:val="28"/>
                <w:lang w:val="ru-RU"/>
              </w:rPr>
              <w:t>”;</w:t>
            </w:r>
          </w:p>
          <w:p w:rsidR="00DF716F" w:rsidRPr="0058704D" w:rsidRDefault="00DF716F" w:rsidP="00495CA0">
            <w:pPr>
              <w:ind w:left="126" w:right="165"/>
              <w:jc w:val="both"/>
              <w:rPr>
                <w:sz w:val="28"/>
                <w:szCs w:val="28"/>
              </w:rPr>
            </w:pPr>
            <w:r w:rsidRPr="0058704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8704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8704D">
              <w:rPr>
                <w:sz w:val="28"/>
                <w:szCs w:val="28"/>
                <w:lang w:val="ru-RU"/>
              </w:rPr>
              <w:t xml:space="preserve"> “</w:t>
            </w:r>
            <w:r w:rsidRPr="0058704D">
              <w:rPr>
                <w:bCs/>
                <w:sz w:val="28"/>
                <w:szCs w:val="28"/>
                <w:shd w:val="clear" w:color="auto" w:fill="FFFFFF"/>
              </w:rPr>
              <w:t>Про рибне господарство, промислове рибальство та охорону водних біоресурсів</w:t>
            </w:r>
            <w:r w:rsidRPr="0058704D">
              <w:rPr>
                <w:bCs/>
                <w:sz w:val="28"/>
                <w:szCs w:val="28"/>
                <w:shd w:val="clear" w:color="auto" w:fill="FFFFFF"/>
                <w:lang w:val="ru-RU"/>
              </w:rPr>
              <w:t>”;</w:t>
            </w:r>
          </w:p>
          <w:p w:rsidR="00DF716F" w:rsidRPr="0058704D" w:rsidRDefault="00DF716F" w:rsidP="00495CA0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8704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8704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8704D">
              <w:rPr>
                <w:sz w:val="28"/>
                <w:szCs w:val="28"/>
                <w:lang w:val="ru-RU"/>
              </w:rPr>
              <w:t xml:space="preserve"> “</w:t>
            </w:r>
            <w:r w:rsidRPr="0058704D">
              <w:rPr>
                <w:bCs/>
                <w:sz w:val="28"/>
                <w:szCs w:val="28"/>
                <w:shd w:val="clear" w:color="auto" w:fill="FFFFFF"/>
              </w:rPr>
              <w:t>Про захист тварин від жорстокого поводження</w:t>
            </w:r>
            <w:r w:rsidRPr="0058704D">
              <w:rPr>
                <w:bCs/>
                <w:sz w:val="28"/>
                <w:szCs w:val="28"/>
                <w:shd w:val="clear" w:color="auto" w:fill="FFFFFF"/>
                <w:lang w:val="ru-RU"/>
              </w:rPr>
              <w:t>”;</w:t>
            </w:r>
          </w:p>
          <w:p w:rsidR="00FB4F6A" w:rsidRPr="0058704D" w:rsidRDefault="00FB4F6A" w:rsidP="00FB4F6A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8704D">
              <w:rPr>
                <w:sz w:val="28"/>
                <w:szCs w:val="28"/>
              </w:rPr>
              <w:t xml:space="preserve">Закону України </w:t>
            </w:r>
            <w:r w:rsidRPr="0058704D">
              <w:rPr>
                <w:sz w:val="28"/>
                <w:szCs w:val="28"/>
                <w:lang w:val="ru-RU"/>
              </w:rPr>
              <w:t>“</w:t>
            </w:r>
            <w:r w:rsidRPr="0058704D">
              <w:rPr>
                <w:sz w:val="28"/>
                <w:szCs w:val="28"/>
              </w:rPr>
              <w:t>Про звернення громадян</w:t>
            </w:r>
            <w:r w:rsidRPr="0058704D">
              <w:rPr>
                <w:sz w:val="28"/>
                <w:szCs w:val="28"/>
                <w:lang w:val="ru-RU"/>
              </w:rPr>
              <w:t>”;</w:t>
            </w:r>
          </w:p>
          <w:p w:rsidR="00FB4F6A" w:rsidRPr="0058704D" w:rsidRDefault="00FB4F6A" w:rsidP="00FB4F6A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58704D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58704D">
              <w:rPr>
                <w:sz w:val="28"/>
                <w:szCs w:val="28"/>
              </w:rPr>
              <w:t>“</w:t>
            </w:r>
            <w:r w:rsidRPr="0058704D">
              <w:rPr>
                <w:sz w:val="28"/>
                <w:szCs w:val="28"/>
                <w:lang w:val="uk-UA"/>
              </w:rPr>
              <w:t>Про доступ до публічної інформації</w:t>
            </w:r>
            <w:r w:rsidRPr="0058704D">
              <w:rPr>
                <w:sz w:val="28"/>
                <w:szCs w:val="28"/>
              </w:rPr>
              <w:t>”</w:t>
            </w:r>
            <w:r w:rsidRPr="0058704D">
              <w:rPr>
                <w:sz w:val="28"/>
                <w:szCs w:val="28"/>
                <w:lang w:val="uk-UA"/>
              </w:rPr>
              <w:t>;</w:t>
            </w:r>
          </w:p>
          <w:p w:rsidR="00FB4F6A" w:rsidRPr="000E3E5B" w:rsidRDefault="00FB4F6A" w:rsidP="00FB4F6A">
            <w:pPr>
              <w:ind w:left="132" w:right="130"/>
              <w:jc w:val="both"/>
              <w:rPr>
                <w:sz w:val="28"/>
                <w:szCs w:val="28"/>
              </w:rPr>
            </w:pPr>
            <w:r w:rsidRPr="0058704D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10233F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17162"/>
    <w:multiLevelType w:val="hybridMultilevel"/>
    <w:tmpl w:val="2F927430"/>
    <w:lvl w:ilvl="0" w:tplc="E124CC1E">
      <w:numFmt w:val="bullet"/>
      <w:lvlText w:val="-"/>
      <w:lvlJc w:val="left"/>
      <w:pPr>
        <w:ind w:left="55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24C81"/>
    <w:rsid w:val="00033439"/>
    <w:rsid w:val="00033C33"/>
    <w:rsid w:val="00047206"/>
    <w:rsid w:val="00066013"/>
    <w:rsid w:val="00080739"/>
    <w:rsid w:val="000840D5"/>
    <w:rsid w:val="000A2BC1"/>
    <w:rsid w:val="000A7AF0"/>
    <w:rsid w:val="000C746E"/>
    <w:rsid w:val="000D04A8"/>
    <w:rsid w:val="000D181E"/>
    <w:rsid w:val="000E3E5B"/>
    <w:rsid w:val="000E6553"/>
    <w:rsid w:val="000F6F1A"/>
    <w:rsid w:val="0010233F"/>
    <w:rsid w:val="00104699"/>
    <w:rsid w:val="001151D7"/>
    <w:rsid w:val="00122C9F"/>
    <w:rsid w:val="001247B9"/>
    <w:rsid w:val="00126E6F"/>
    <w:rsid w:val="001564DB"/>
    <w:rsid w:val="0017085F"/>
    <w:rsid w:val="00173762"/>
    <w:rsid w:val="00205534"/>
    <w:rsid w:val="00205935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0D9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D53EB"/>
    <w:rsid w:val="00413B9D"/>
    <w:rsid w:val="004207BD"/>
    <w:rsid w:val="00427FFD"/>
    <w:rsid w:val="0046383A"/>
    <w:rsid w:val="00471809"/>
    <w:rsid w:val="00474F76"/>
    <w:rsid w:val="0048296A"/>
    <w:rsid w:val="00482BF4"/>
    <w:rsid w:val="00485ECE"/>
    <w:rsid w:val="00495CA0"/>
    <w:rsid w:val="004A10A8"/>
    <w:rsid w:val="004C3715"/>
    <w:rsid w:val="004C5A9A"/>
    <w:rsid w:val="004C7569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66F69"/>
    <w:rsid w:val="005719D0"/>
    <w:rsid w:val="00571F32"/>
    <w:rsid w:val="00581919"/>
    <w:rsid w:val="0058704D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600DCD"/>
    <w:rsid w:val="00601E0E"/>
    <w:rsid w:val="00611CB2"/>
    <w:rsid w:val="00621A9D"/>
    <w:rsid w:val="00660CB1"/>
    <w:rsid w:val="0067084B"/>
    <w:rsid w:val="006756FD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494C"/>
    <w:rsid w:val="00846B87"/>
    <w:rsid w:val="00885AA9"/>
    <w:rsid w:val="00894986"/>
    <w:rsid w:val="008C0E53"/>
    <w:rsid w:val="008D1DE0"/>
    <w:rsid w:val="008E3F0D"/>
    <w:rsid w:val="00910C8A"/>
    <w:rsid w:val="00910EF2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E39C0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52F7E"/>
    <w:rsid w:val="00B572F5"/>
    <w:rsid w:val="00BC20A1"/>
    <w:rsid w:val="00BD34FE"/>
    <w:rsid w:val="00BD7985"/>
    <w:rsid w:val="00BE55EF"/>
    <w:rsid w:val="00C03EE2"/>
    <w:rsid w:val="00C10DDD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2D99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3DCA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DF716F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4695"/>
    <w:rsid w:val="00FA5944"/>
    <w:rsid w:val="00FB4F6A"/>
    <w:rsid w:val="00FB5AAF"/>
    <w:rsid w:val="00FD3C61"/>
    <w:rsid w:val="00FF11CB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2CA7A-D928-46DF-827B-9FAE7016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5652</Words>
  <Characters>3222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2021-09-03T08:32:00Z</cp:lastPrinted>
  <dcterms:created xsi:type="dcterms:W3CDTF">2021-09-01T11:09:00Z</dcterms:created>
  <dcterms:modified xsi:type="dcterms:W3CDTF">2021-09-06T06:32:00Z</dcterms:modified>
</cp:coreProperties>
</file>