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328"/>
        <w:gridCol w:w="4536"/>
      </w:tblGrid>
      <w:tr w:rsidR="004A10A8" w:rsidRPr="00A730A6" w:rsidTr="00C33052">
        <w:trPr>
          <w:trHeight w:val="1618"/>
        </w:trPr>
        <w:tc>
          <w:tcPr>
            <w:tcW w:w="2276" w:type="dxa"/>
          </w:tcPr>
          <w:p w:rsidR="004A10A8" w:rsidRPr="00A730A6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A730A6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4A10A8" w:rsidRPr="00A730A6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1CE5" w:rsidRDefault="00991CE5" w:rsidP="00991CE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ЗАТВЕРДЖЕНО</w:t>
            </w:r>
          </w:p>
          <w:p w:rsidR="00991CE5" w:rsidRDefault="00991CE5" w:rsidP="00991CE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991CE5" w:rsidRPr="005556CB" w:rsidRDefault="00991CE5" w:rsidP="00991CE5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24 листопада 2021 р. №</w:t>
            </w:r>
            <w:r w:rsidR="008423FC">
              <w:rPr>
                <w:rStyle w:val="rvts15"/>
                <w:sz w:val="28"/>
                <w:szCs w:val="28"/>
                <w:lang w:eastAsia="en-US"/>
              </w:rPr>
              <w:t xml:space="preserve"> 513</w:t>
            </w:r>
            <w:bookmarkStart w:id="0" w:name="_GoBack"/>
            <w:bookmarkEnd w:id="0"/>
            <w:r>
              <w:rPr>
                <w:rStyle w:val="rvts15"/>
                <w:sz w:val="28"/>
                <w:szCs w:val="28"/>
                <w:lang w:eastAsia="en-US"/>
              </w:rPr>
              <w:t xml:space="preserve">  </w:t>
            </w:r>
          </w:p>
          <w:p w:rsidR="004405B6" w:rsidRPr="00A730A6" w:rsidRDefault="004405B6" w:rsidP="00C32DAD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4A10A8" w:rsidRPr="00A730A6" w:rsidRDefault="004A10A8" w:rsidP="004A10A8">
      <w:pPr>
        <w:jc w:val="center"/>
        <w:rPr>
          <w:sz w:val="28"/>
          <w:szCs w:val="28"/>
        </w:rPr>
      </w:pPr>
    </w:p>
    <w:p w:rsidR="004A10A8" w:rsidRPr="00A730A6" w:rsidRDefault="004A10A8" w:rsidP="004A10A8">
      <w:pPr>
        <w:jc w:val="center"/>
        <w:rPr>
          <w:sz w:val="28"/>
          <w:szCs w:val="28"/>
        </w:rPr>
      </w:pPr>
      <w:r w:rsidRPr="00A730A6">
        <w:rPr>
          <w:sz w:val="28"/>
          <w:szCs w:val="28"/>
        </w:rPr>
        <w:t xml:space="preserve"> УМОВИ </w:t>
      </w:r>
    </w:p>
    <w:p w:rsidR="003B6E85" w:rsidRPr="00A730A6" w:rsidRDefault="008E3F0D" w:rsidP="003B6E85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A730A6">
        <w:rPr>
          <w:sz w:val="28"/>
          <w:szCs w:val="28"/>
        </w:rPr>
        <w:t xml:space="preserve">проведення </w:t>
      </w:r>
      <w:r w:rsidRPr="00A730A6">
        <w:rPr>
          <w:rFonts w:eastAsia="Times New Roman"/>
          <w:sz w:val="28"/>
          <w:szCs w:val="28"/>
        </w:rPr>
        <w:t xml:space="preserve">конкурсу на </w:t>
      </w:r>
      <w:r w:rsidRPr="00A730A6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D52FD6" w:rsidRPr="00A730A6">
        <w:rPr>
          <w:rFonts w:eastAsia="Times New Roman"/>
          <w:snapToGrid w:val="0"/>
          <w:sz w:val="28"/>
          <w:szCs w:val="28"/>
        </w:rPr>
        <w:t>В</w:t>
      </w:r>
      <w:r w:rsidRPr="00A730A6">
        <w:rPr>
          <w:rFonts w:eastAsia="Times New Roman"/>
          <w:snapToGrid w:val="0"/>
          <w:sz w:val="28"/>
          <w:szCs w:val="28"/>
        </w:rPr>
        <w:t>” –</w:t>
      </w:r>
      <w:r w:rsidR="003B6E85" w:rsidRPr="00A730A6">
        <w:rPr>
          <w:rFonts w:eastAsia="Times New Roman"/>
          <w:snapToGrid w:val="0"/>
          <w:sz w:val="28"/>
          <w:szCs w:val="28"/>
        </w:rPr>
        <w:t xml:space="preserve"> </w:t>
      </w:r>
      <w:r w:rsidR="00D52FD6" w:rsidRPr="00A730A6">
        <w:rPr>
          <w:rFonts w:eastAsia="Times New Roman"/>
          <w:snapToGrid w:val="0"/>
          <w:sz w:val="28"/>
          <w:szCs w:val="28"/>
        </w:rPr>
        <w:t xml:space="preserve">головного спеціаліста </w:t>
      </w:r>
      <w:r w:rsidR="00CA6808">
        <w:rPr>
          <w:rFonts w:eastAsia="Times New Roman"/>
          <w:snapToGrid w:val="0"/>
          <w:sz w:val="28"/>
          <w:szCs w:val="28"/>
        </w:rPr>
        <w:t>в</w:t>
      </w:r>
      <w:r w:rsidR="003B6E85" w:rsidRPr="00A730A6">
        <w:rPr>
          <w:sz w:val="28"/>
          <w:szCs w:val="28"/>
        </w:rPr>
        <w:t xml:space="preserve">ідділу </w:t>
      </w:r>
      <w:r w:rsidR="004405B6">
        <w:rPr>
          <w:sz w:val="28"/>
          <w:szCs w:val="28"/>
        </w:rPr>
        <w:t xml:space="preserve">кадрової роботи </w:t>
      </w:r>
      <w:r w:rsidR="00CA6808">
        <w:rPr>
          <w:sz w:val="28"/>
          <w:szCs w:val="28"/>
        </w:rPr>
        <w:t xml:space="preserve">Управління по роботі з персоналом </w:t>
      </w:r>
    </w:p>
    <w:p w:rsidR="004A10A8" w:rsidRPr="00A730A6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A730A6" w:rsidTr="004E5657">
        <w:tc>
          <w:tcPr>
            <w:tcW w:w="10485" w:type="dxa"/>
            <w:gridSpan w:val="3"/>
            <w:vAlign w:val="center"/>
          </w:tcPr>
          <w:p w:rsidR="004A10A8" w:rsidRPr="00A730A6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730A6">
              <w:rPr>
                <w:sz w:val="26"/>
                <w:szCs w:val="26"/>
              </w:rPr>
              <w:t xml:space="preserve"> </w:t>
            </w:r>
            <w:r w:rsidRPr="00A730A6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CA6808" w:rsidTr="004E5657">
        <w:tc>
          <w:tcPr>
            <w:tcW w:w="3681" w:type="dxa"/>
            <w:gridSpan w:val="2"/>
          </w:tcPr>
          <w:p w:rsidR="002523DB" w:rsidRPr="00A730A6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A730A6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4" w:type="dxa"/>
            <w:shd w:val="clear" w:color="auto" w:fill="FFFFFF"/>
          </w:tcPr>
          <w:p w:rsidR="00D52FD6" w:rsidRDefault="00CB059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- </w:t>
            </w:r>
            <w:r w:rsidRPr="00CB059E">
              <w:rPr>
                <w:color w:val="000000"/>
                <w:sz w:val="28"/>
                <w:szCs w:val="28"/>
              </w:rPr>
              <w:t>планування, розроблення і проведення заходів з мобілізаційної підготовки, мобілізації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CB059E">
              <w:rPr>
                <w:color w:val="000000"/>
                <w:sz w:val="28"/>
                <w:szCs w:val="28"/>
              </w:rPr>
              <w:t xml:space="preserve"> військово</w:t>
            </w:r>
            <w:r>
              <w:rPr>
                <w:color w:val="000000"/>
                <w:sz w:val="28"/>
                <w:szCs w:val="28"/>
              </w:rPr>
              <w:t>го обліку серед військовозобов</w:t>
            </w:r>
            <w:r w:rsidRPr="00CB059E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</w:rPr>
              <w:t xml:space="preserve">язаних співробітників                        </w:t>
            </w:r>
            <w:r w:rsidRPr="00CB059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центральному </w:t>
            </w:r>
            <w:proofErr w:type="spellStart"/>
            <w:r w:rsidRPr="00CB059E">
              <w:rPr>
                <w:color w:val="000000"/>
                <w:sz w:val="28"/>
                <w:szCs w:val="28"/>
                <w:bdr w:val="none" w:sz="0" w:space="0" w:color="auto" w:frame="1"/>
              </w:rPr>
              <w:t>апараті</w:t>
            </w:r>
            <w:proofErr w:type="spellEnd"/>
            <w:r w:rsidRPr="00CB059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059E"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>
              <w:rPr>
                <w:color w:val="000000"/>
                <w:sz w:val="28"/>
                <w:szCs w:val="28"/>
              </w:rPr>
              <w:t>, територіальних та міжрегіональних територіальних органах для забезпечення ефективного функціонування державного органу та виконання покладених на нього</w:t>
            </w:r>
            <w:bookmarkStart w:id="1" w:name="163"/>
            <w:bookmarkEnd w:id="1"/>
            <w:r w:rsidRPr="00CB059E">
              <w:rPr>
                <w:color w:val="000000"/>
                <w:sz w:val="28"/>
                <w:szCs w:val="28"/>
              </w:rPr>
              <w:t>;</w:t>
            </w:r>
          </w:p>
          <w:p w:rsidR="00CB059E" w:rsidRDefault="00CB059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організація виконання державним органом заходів</w:t>
            </w:r>
            <w:r w:rsidR="00804CA7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з мобілізаційної підготовки, мобілізації, військового обліку</w:t>
            </w:r>
            <w:r w:rsidRPr="00CB059E">
              <w:rPr>
                <w:color w:val="000000"/>
                <w:sz w:val="28"/>
                <w:szCs w:val="28"/>
              </w:rPr>
              <w:t>;</w:t>
            </w:r>
          </w:p>
          <w:p w:rsidR="00CB059E" w:rsidRDefault="00CB059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надання пропозицій з визначення потреб (обсягів) фінансування заходів з мобілізаційної підготовки</w:t>
            </w:r>
            <w:r w:rsidR="00804CA7">
              <w:rPr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 w:rsidRPr="00CB059E">
              <w:rPr>
                <w:color w:val="000000"/>
                <w:sz w:val="28"/>
                <w:szCs w:val="28"/>
              </w:rPr>
              <w:t>;</w:t>
            </w:r>
          </w:p>
          <w:p w:rsidR="00CB059E" w:rsidRDefault="00CB059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контроль здійснення заходів з мобілізаційної підготовки територіальними органами </w:t>
            </w:r>
            <w:proofErr w:type="spellStart"/>
            <w:r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 метою сталого функціонування відповідної сфери управління. Координація заходів щодо виконання територіальними органами </w:t>
            </w:r>
            <w:proofErr w:type="spellStart"/>
            <w:r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програм та планів мобілізаційної роботи. Організація роботи з бронювання військовозобов</w:t>
            </w:r>
            <w:r w:rsidRPr="00A31B7E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</w:rPr>
              <w:t xml:space="preserve">язаних в </w:t>
            </w:r>
            <w:proofErr w:type="spellStart"/>
            <w:r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31B7E">
              <w:rPr>
                <w:color w:val="000000"/>
                <w:sz w:val="28"/>
                <w:szCs w:val="28"/>
              </w:rPr>
              <w:t>терито</w:t>
            </w:r>
            <w:r w:rsidR="00804CA7">
              <w:rPr>
                <w:color w:val="000000"/>
                <w:sz w:val="28"/>
                <w:szCs w:val="28"/>
              </w:rPr>
              <w:t>-</w:t>
            </w:r>
            <w:r w:rsidR="00A31B7E">
              <w:rPr>
                <w:color w:val="000000"/>
                <w:sz w:val="28"/>
                <w:szCs w:val="28"/>
              </w:rPr>
              <w:t>ріальних</w:t>
            </w:r>
            <w:proofErr w:type="spellEnd"/>
            <w:r w:rsidR="00A31B7E">
              <w:rPr>
                <w:color w:val="000000"/>
                <w:sz w:val="28"/>
                <w:szCs w:val="28"/>
              </w:rPr>
              <w:t xml:space="preserve"> та міжрегіональних територіальних органах та здійснення контролю за веденням їх обліку, забезпечення подання відповідної звітності;</w:t>
            </w:r>
          </w:p>
          <w:p w:rsidR="00A31B7E" w:rsidRDefault="00A31B7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 w:rsidRPr="00A31B7E">
              <w:rPr>
                <w:color w:val="000000"/>
                <w:sz w:val="28"/>
                <w:szCs w:val="28"/>
              </w:rPr>
              <w:t>- забезпечення якісного обліку військовозобов’</w:t>
            </w:r>
            <w:r>
              <w:rPr>
                <w:color w:val="000000"/>
                <w:sz w:val="28"/>
                <w:szCs w:val="28"/>
              </w:rPr>
              <w:t>язаних працівників структурних підро</w:t>
            </w:r>
            <w:r w:rsidR="00804CA7"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ділів </w:t>
            </w:r>
            <w:proofErr w:type="spellStart"/>
            <w:r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згідно правил і норм встановлених наказами Міноборони України, іншими нормативними документами. Ведення особових карток (особова картка держслужбовця або форма П-2) обліку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військовозобов</w:t>
            </w:r>
            <w:proofErr w:type="spellEnd"/>
            <w:r w:rsidRPr="00A31B7E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</w:rPr>
              <w:t>язаних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запасу та призовників</w:t>
            </w:r>
            <w:r w:rsidRPr="00A31B7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A31B7E" w:rsidRDefault="00A31B7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забезпечення надсилання повідомлень до </w:t>
            </w:r>
            <w:proofErr w:type="spellStart"/>
            <w:r>
              <w:rPr>
                <w:color w:val="000000"/>
                <w:sz w:val="28"/>
                <w:szCs w:val="28"/>
              </w:rPr>
              <w:t>райміськвійськкоматів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про зміни, що сталися </w:t>
            </w:r>
            <w:r w:rsidR="00A1188B">
              <w:rPr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color w:val="000000"/>
                <w:sz w:val="28"/>
                <w:szCs w:val="28"/>
              </w:rPr>
              <w:t xml:space="preserve">в облікових даних </w:t>
            </w:r>
            <w:proofErr w:type="spellStart"/>
            <w:r>
              <w:rPr>
                <w:color w:val="000000"/>
                <w:sz w:val="28"/>
                <w:szCs w:val="28"/>
              </w:rPr>
              <w:t>військовозобов</w:t>
            </w:r>
            <w:proofErr w:type="spellEnd"/>
            <w:r w:rsidRPr="00A31B7E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</w:rPr>
              <w:t>язаних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r>
              <w:rPr>
                <w:color w:val="000000"/>
                <w:sz w:val="28"/>
                <w:szCs w:val="28"/>
              </w:rPr>
              <w:lastRenderedPageBreak/>
              <w:t>призовників. Здійснення щорічного звіряння особових карток держслужбовців або форм П-2 військовозобов</w:t>
            </w:r>
            <w:r w:rsidRPr="00A31B7E">
              <w:rPr>
                <w:color w:val="000000"/>
                <w:sz w:val="28"/>
                <w:szCs w:val="28"/>
              </w:rPr>
              <w:t>’</w:t>
            </w:r>
            <w:r>
              <w:rPr>
                <w:color w:val="000000"/>
                <w:sz w:val="28"/>
                <w:szCs w:val="28"/>
              </w:rPr>
              <w:t xml:space="preserve">язаних з даними в </w:t>
            </w:r>
            <w:proofErr w:type="spellStart"/>
            <w:r>
              <w:rPr>
                <w:color w:val="000000"/>
                <w:sz w:val="28"/>
                <w:szCs w:val="28"/>
              </w:rPr>
              <w:t>райміськ</w:t>
            </w:r>
            <w:proofErr w:type="spellEnd"/>
            <w:r w:rsidR="00A1188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військкоматів за місцем реєстраці</w:t>
            </w:r>
            <w:r w:rsidR="00DE2066">
              <w:rPr>
                <w:color w:val="000000"/>
                <w:sz w:val="28"/>
                <w:szCs w:val="28"/>
              </w:rPr>
              <w:t>ї</w:t>
            </w:r>
            <w:r>
              <w:rPr>
                <w:color w:val="000000"/>
                <w:sz w:val="28"/>
                <w:szCs w:val="28"/>
              </w:rPr>
              <w:t xml:space="preserve"> та ведення журналу обліку результатів перевірок стану військового обліку</w:t>
            </w:r>
            <w:r w:rsidRPr="00A31B7E">
              <w:rPr>
                <w:color w:val="000000"/>
                <w:sz w:val="28"/>
                <w:szCs w:val="28"/>
              </w:rPr>
              <w:t>;</w:t>
            </w:r>
          </w:p>
          <w:p w:rsidR="00A31B7E" w:rsidRDefault="00A31B7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забезпечення підготовки і доведення іншим структурним підрозділам державного органу </w:t>
            </w:r>
            <w:r w:rsidR="0038768E">
              <w:rPr>
                <w:color w:val="000000"/>
                <w:sz w:val="28"/>
                <w:szCs w:val="28"/>
              </w:rPr>
              <w:t>доручень, рекомендацій щодо виконання актів з питань мобілізаційної підготовки, мобілізації</w:t>
            </w:r>
            <w:r w:rsidR="0038768E" w:rsidRPr="0038768E">
              <w:rPr>
                <w:color w:val="000000"/>
                <w:sz w:val="28"/>
                <w:szCs w:val="28"/>
              </w:rPr>
              <w:t>;</w:t>
            </w:r>
          </w:p>
          <w:p w:rsidR="0038768E" w:rsidRDefault="0038768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здійснення заходів щодо підвищення рівня знань вимог законодавчих актів та інших нормативних документів, щодо мобілізації та мобілізаційної роботи, у тому числі шляхом проведення навчань</w:t>
            </w:r>
            <w:r w:rsidRPr="0038768E">
              <w:rPr>
                <w:color w:val="000000"/>
                <w:sz w:val="28"/>
                <w:szCs w:val="28"/>
              </w:rPr>
              <w:t>;</w:t>
            </w:r>
          </w:p>
          <w:p w:rsidR="0038768E" w:rsidRDefault="0038768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забезпечення додержання режиму секретності під час здійснення заходів з мобілізаційної підготовки</w:t>
            </w:r>
            <w:r w:rsidRPr="0038768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38768E" w:rsidRDefault="0038768E" w:rsidP="00804CA7">
            <w:pPr>
              <w:ind w:left="11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формування відповідно до вимог та термінів щорічної доповіді про стан мобілізаційної готовності та звітів про хід виконання довгострокових і річних програм мобілізаційної підготовки в </w:t>
            </w:r>
            <w:proofErr w:type="spellStart"/>
            <w:r>
              <w:rPr>
                <w:color w:val="000000"/>
                <w:sz w:val="28"/>
                <w:szCs w:val="28"/>
              </w:rPr>
              <w:t>Держекоінспекції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підпорядкованих територіальних і міжрегіональних територіальних органах</w:t>
            </w:r>
            <w:r w:rsidRPr="0038768E">
              <w:rPr>
                <w:color w:val="000000"/>
                <w:sz w:val="28"/>
                <w:szCs w:val="28"/>
              </w:rPr>
              <w:t>;</w:t>
            </w:r>
          </w:p>
          <w:p w:rsidR="0038768E" w:rsidRPr="0038768E" w:rsidRDefault="00DE2066" w:rsidP="00804CA7">
            <w:pPr>
              <w:ind w:left="112" w:right="12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8768E">
              <w:rPr>
                <w:color w:val="000000"/>
                <w:sz w:val="28"/>
                <w:szCs w:val="28"/>
              </w:rPr>
              <w:t xml:space="preserve">організація роботи з документами, листами, зверненнями відповідно до функціональних </w:t>
            </w:r>
            <w:proofErr w:type="spellStart"/>
            <w:r w:rsidR="0038768E">
              <w:rPr>
                <w:color w:val="000000"/>
                <w:sz w:val="28"/>
                <w:szCs w:val="28"/>
              </w:rPr>
              <w:t>обов</w:t>
            </w:r>
            <w:proofErr w:type="spellEnd"/>
            <w:r w:rsidR="0038768E" w:rsidRPr="0038768E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="0038768E">
              <w:rPr>
                <w:color w:val="000000"/>
                <w:sz w:val="28"/>
                <w:szCs w:val="28"/>
              </w:rPr>
              <w:t>язків</w:t>
            </w:r>
            <w:proofErr w:type="spellEnd"/>
            <w:r w:rsidR="0038768E">
              <w:rPr>
                <w:color w:val="000000"/>
                <w:sz w:val="28"/>
                <w:szCs w:val="28"/>
              </w:rPr>
              <w:t xml:space="preserve"> та вимог чинного законодавства </w:t>
            </w:r>
          </w:p>
        </w:tc>
      </w:tr>
      <w:tr w:rsidR="005556CB" w:rsidRPr="005556CB" w:rsidTr="004E5657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4" w:type="dxa"/>
            <w:shd w:val="clear" w:color="auto" w:fill="FFFFFF"/>
          </w:tcPr>
          <w:p w:rsidR="003B6E85" w:rsidRPr="003B6E85" w:rsidRDefault="003B6E85" w:rsidP="00726843">
            <w:pPr>
              <w:ind w:left="132" w:right="128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="002D42FC">
              <w:rPr>
                <w:sz w:val="28"/>
                <w:szCs w:val="28"/>
                <w:shd w:val="clear" w:color="auto" w:fill="FFFFFF"/>
              </w:rPr>
              <w:t>д – 8</w:t>
            </w:r>
            <w:r w:rsidRPr="003B6E85">
              <w:rPr>
                <w:sz w:val="28"/>
                <w:szCs w:val="28"/>
                <w:shd w:val="clear" w:color="auto" w:fill="FFFFFF"/>
              </w:rPr>
              <w:t>500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726843">
            <w:pPr>
              <w:ind w:left="13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726843">
            <w:pPr>
              <w:ind w:left="13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4E5657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vAlign w:val="center"/>
          </w:tcPr>
          <w:p w:rsidR="00E01019" w:rsidRDefault="00E01019" w:rsidP="00E01019">
            <w:pPr>
              <w:ind w:left="12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556CB">
              <w:rPr>
                <w:sz w:val="28"/>
                <w:szCs w:val="28"/>
              </w:rPr>
              <w:t>езстроково</w:t>
            </w:r>
            <w:r>
              <w:rPr>
                <w:sz w:val="28"/>
                <w:szCs w:val="28"/>
              </w:rPr>
              <w:t>;</w:t>
            </w:r>
          </w:p>
          <w:p w:rsidR="008D1DE0" w:rsidRPr="005556CB" w:rsidRDefault="008D1DE0" w:rsidP="002523DB">
            <w:pPr>
              <w:ind w:left="122" w:right="128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4E5657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</w:tcPr>
          <w:p w:rsidR="004E5657" w:rsidRPr="004E5657" w:rsidRDefault="004E5657" w:rsidP="00726843">
            <w:pPr>
              <w:ind w:left="132" w:right="130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4E5657" w:rsidRPr="004E5657" w:rsidRDefault="004E5657" w:rsidP="00726843">
            <w:pPr>
              <w:ind w:left="132" w:right="130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>2) резюме за формою згідно з додатком</w:t>
            </w:r>
            <w:r w:rsidRPr="004E5657">
              <w:rPr>
                <w:shd w:val="clear" w:color="auto" w:fill="FFFFFF"/>
              </w:rPr>
              <w:t xml:space="preserve"> 2</w:t>
            </w:r>
            <w:r w:rsidRPr="004E5657">
              <w:rPr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E5657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4E5657" w:rsidRPr="004E5657" w:rsidRDefault="004E5657" w:rsidP="00726843">
            <w:pPr>
              <w:ind w:left="132" w:right="130" w:firstLine="283"/>
              <w:jc w:val="both"/>
              <w:rPr>
                <w:sz w:val="28"/>
                <w:szCs w:val="28"/>
              </w:rPr>
            </w:pPr>
            <w:proofErr w:type="spellStart"/>
            <w:r w:rsidRPr="004E5657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’</w:t>
            </w:r>
            <w:r w:rsidRPr="004E5657">
              <w:rPr>
                <w:sz w:val="28"/>
                <w:szCs w:val="28"/>
              </w:rPr>
              <w:t>я, по батькові кандидата</w:t>
            </w:r>
            <w:r w:rsidRPr="004E5657">
              <w:rPr>
                <w:sz w:val="28"/>
                <w:szCs w:val="28"/>
                <w:lang w:val="ru-RU"/>
              </w:rPr>
              <w:t>;</w:t>
            </w:r>
            <w:r w:rsidRPr="004E5657">
              <w:rPr>
                <w:sz w:val="28"/>
                <w:szCs w:val="28"/>
              </w:rPr>
              <w:t xml:space="preserve"> </w:t>
            </w:r>
          </w:p>
          <w:p w:rsidR="004E5657" w:rsidRPr="004E5657" w:rsidRDefault="004E5657" w:rsidP="00726843">
            <w:pPr>
              <w:ind w:left="132" w:right="130" w:firstLine="283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lastRenderedPageBreak/>
              <w:t>реквізити документа, що посвідчує особу та підтверджує громадянство</w:t>
            </w:r>
            <w:r w:rsidRPr="004E56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4E5657" w:rsidRPr="004E5657" w:rsidRDefault="004E5657" w:rsidP="00726843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4E5657" w:rsidRPr="004E5657" w:rsidRDefault="004E5657" w:rsidP="00726843">
            <w:pPr>
              <w:ind w:left="132" w:right="130" w:firstLine="283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4E5657" w:rsidRPr="004E5657" w:rsidRDefault="004E5657" w:rsidP="00726843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4E5657">
                <w:rPr>
                  <w:sz w:val="28"/>
                  <w:szCs w:val="28"/>
                </w:rPr>
                <w:t>частиною третьою</w:t>
              </w:r>
            </w:hyperlink>
            <w:r w:rsidRPr="004E5657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4E5657">
                <w:rPr>
                  <w:sz w:val="28"/>
                  <w:szCs w:val="28"/>
                </w:rPr>
                <w:t>четвертою</w:t>
              </w:r>
            </w:hyperlink>
            <w:r w:rsidRPr="004E5657">
              <w:rPr>
                <w:sz w:val="28"/>
                <w:szCs w:val="28"/>
              </w:rPr>
              <w:t xml:space="preserve"> статті 1 Закону України </w:t>
            </w:r>
            <w:r w:rsidRPr="004E5657">
              <w:rPr>
                <w:sz w:val="28"/>
                <w:szCs w:val="28"/>
                <w:lang w:val="ru-RU"/>
              </w:rPr>
              <w:t>“</w:t>
            </w:r>
            <w:r w:rsidRPr="004E5657">
              <w:rPr>
                <w:sz w:val="28"/>
                <w:szCs w:val="28"/>
              </w:rPr>
              <w:t>Про очищення влади</w:t>
            </w:r>
            <w:r w:rsidRPr="004E5657">
              <w:rPr>
                <w:sz w:val="28"/>
                <w:szCs w:val="28"/>
                <w:lang w:val="ru-RU"/>
              </w:rPr>
              <w:t>”</w:t>
            </w:r>
            <w:r w:rsidRPr="004E5657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4E5657">
              <w:rPr>
                <w:sz w:val="28"/>
                <w:szCs w:val="28"/>
                <w:lang w:val="ru-RU"/>
              </w:rPr>
              <w:t>.</w:t>
            </w:r>
          </w:p>
          <w:p w:rsidR="004E5657" w:rsidRPr="004E5657" w:rsidRDefault="004E5657" w:rsidP="00726843">
            <w:pPr>
              <w:ind w:left="132" w:right="130"/>
              <w:jc w:val="both"/>
              <w:rPr>
                <w:sz w:val="28"/>
                <w:szCs w:val="28"/>
                <w:lang w:val="ru-RU"/>
              </w:rPr>
            </w:pPr>
            <w:r w:rsidRPr="004E5657">
              <w:rPr>
                <w:sz w:val="28"/>
                <w:szCs w:val="28"/>
                <w:lang w:val="ru-RU"/>
              </w:rPr>
              <w:t xml:space="preserve">    Подача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4E5657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4E5657">
              <w:rPr>
                <w:sz w:val="28"/>
                <w:szCs w:val="28"/>
              </w:rPr>
              <w:t>язковою</w:t>
            </w:r>
            <w:proofErr w:type="spellEnd"/>
            <w:r w:rsidRPr="004E5657">
              <w:rPr>
                <w:sz w:val="28"/>
                <w:szCs w:val="28"/>
                <w:lang w:val="ru-RU"/>
              </w:rPr>
              <w:t>;</w:t>
            </w:r>
          </w:p>
          <w:p w:rsidR="004E5657" w:rsidRPr="004E5657" w:rsidRDefault="004E5657" w:rsidP="00726843">
            <w:pPr>
              <w:ind w:left="132" w:right="130"/>
              <w:jc w:val="both"/>
              <w:rPr>
                <w:sz w:val="28"/>
                <w:szCs w:val="28"/>
                <w:shd w:val="clear" w:color="auto" w:fill="FFFFFF"/>
              </w:rPr>
            </w:pPr>
            <w:r w:rsidRPr="004E5657">
              <w:rPr>
                <w:sz w:val="28"/>
                <w:szCs w:val="28"/>
                <w:shd w:val="clear" w:color="auto" w:fill="FFFFFF"/>
              </w:rPr>
              <w:t>3</w:t>
            </w:r>
            <w:r w:rsidRPr="004E5657">
              <w:rPr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4E5657">
              <w:rPr>
                <w:sz w:val="28"/>
                <w:szCs w:val="28"/>
                <w:shd w:val="clear" w:color="auto" w:fill="FFFFFF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E5657" w:rsidRPr="004E5657" w:rsidRDefault="004E5657" w:rsidP="004405B6">
            <w:pPr>
              <w:ind w:left="132" w:right="128" w:firstLine="141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 xml:space="preserve">  </w:t>
            </w:r>
            <w:r w:rsidRPr="004E5657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4E5657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4E5657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2523DB" w:rsidRPr="005556CB" w:rsidRDefault="004E5657" w:rsidP="004405B6">
            <w:pPr>
              <w:ind w:left="132" w:right="128" w:firstLine="293"/>
              <w:jc w:val="both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>Інформація приймається до 1</w:t>
            </w:r>
            <w:r w:rsidR="004405B6">
              <w:rPr>
                <w:sz w:val="28"/>
                <w:szCs w:val="28"/>
              </w:rPr>
              <w:t>8</w:t>
            </w:r>
            <w:r w:rsidRPr="004E5657">
              <w:rPr>
                <w:sz w:val="28"/>
                <w:szCs w:val="28"/>
              </w:rPr>
              <w:t xml:space="preserve"> год. </w:t>
            </w:r>
            <w:r w:rsidRPr="004E5657">
              <w:rPr>
                <w:sz w:val="28"/>
                <w:szCs w:val="28"/>
                <w:lang w:val="ru-RU"/>
              </w:rPr>
              <w:t>00</w:t>
            </w:r>
            <w:r w:rsidRPr="004E5657">
              <w:rPr>
                <w:sz w:val="28"/>
                <w:szCs w:val="28"/>
              </w:rPr>
              <w:t xml:space="preserve"> хв. </w:t>
            </w:r>
            <w:r>
              <w:rPr>
                <w:sz w:val="28"/>
                <w:szCs w:val="28"/>
              </w:rPr>
              <w:t>0</w:t>
            </w:r>
            <w:r w:rsidR="004405B6">
              <w:rPr>
                <w:sz w:val="28"/>
                <w:szCs w:val="28"/>
              </w:rPr>
              <w:t xml:space="preserve">1 грудня </w:t>
            </w:r>
            <w:r w:rsidRPr="004E5657">
              <w:rPr>
                <w:sz w:val="28"/>
                <w:szCs w:val="28"/>
              </w:rPr>
              <w:t xml:space="preserve">     2021 року</w:t>
            </w:r>
          </w:p>
        </w:tc>
      </w:tr>
      <w:tr w:rsidR="005556CB" w:rsidRPr="005556CB" w:rsidTr="004E5657">
        <w:tc>
          <w:tcPr>
            <w:tcW w:w="3681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4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4E5657">
        <w:tc>
          <w:tcPr>
            <w:tcW w:w="3681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5556CB" w:rsidRDefault="00A26DF2" w:rsidP="00980B90">
            <w:pPr>
              <w:ind w:left="118"/>
              <w:rPr>
                <w:sz w:val="28"/>
                <w:szCs w:val="28"/>
              </w:rPr>
            </w:pPr>
          </w:p>
          <w:p w:rsidR="004E5657" w:rsidRDefault="004E5657" w:rsidP="00703877">
            <w:pPr>
              <w:ind w:left="118"/>
              <w:rPr>
                <w:sz w:val="28"/>
                <w:szCs w:val="28"/>
              </w:rPr>
            </w:pPr>
          </w:p>
          <w:p w:rsidR="004E5657" w:rsidRDefault="004E5657" w:rsidP="00703877">
            <w:pPr>
              <w:ind w:left="118"/>
              <w:rPr>
                <w:sz w:val="28"/>
                <w:szCs w:val="28"/>
              </w:rPr>
            </w:pPr>
          </w:p>
          <w:p w:rsidR="004E5657" w:rsidRPr="00E0506E" w:rsidRDefault="004E5657" w:rsidP="00703877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2523DB" w:rsidRPr="005556CB" w:rsidRDefault="004405B6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03 </w:t>
            </w:r>
            <w:proofErr w:type="spellStart"/>
            <w:r>
              <w:rPr>
                <w:sz w:val="28"/>
                <w:szCs w:val="28"/>
                <w:lang w:val="ru-RU"/>
              </w:rPr>
              <w:t>грудня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2523DB" w:rsidRPr="005556CB">
              <w:rPr>
                <w:sz w:val="28"/>
                <w:szCs w:val="28"/>
              </w:rPr>
              <w:t>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611CB2" w:rsidRPr="005556CB">
              <w:rPr>
                <w:sz w:val="28"/>
                <w:szCs w:val="28"/>
              </w:rPr>
              <w:t>10 год. 00 хв.</w:t>
            </w:r>
          </w:p>
          <w:p w:rsidR="00A26DF2" w:rsidRPr="005556CB" w:rsidRDefault="00A26DF2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270D33" w:rsidRDefault="00270D33" w:rsidP="004E5657">
            <w:pPr>
              <w:shd w:val="clear" w:color="auto" w:fill="FFFFFF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</w:p>
          <w:p w:rsidR="004E5657" w:rsidRPr="004E5657" w:rsidRDefault="004E5657" w:rsidP="004E5657">
            <w:pPr>
              <w:shd w:val="clear" w:color="auto" w:fill="FFFFFF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4E5657">
              <w:rPr>
                <w:sz w:val="28"/>
                <w:szCs w:val="28"/>
              </w:rPr>
              <w:t>тестування на знання законодавства кандидатів проводиться дистанційно (шляхом використання кандидатом комп’ютерної техніки та підключення через особистий кабінет на Єдиному порталі вакансій державної служби)</w:t>
            </w:r>
          </w:p>
          <w:p w:rsidR="004E5657" w:rsidRDefault="004E5657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C42E68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Київ, </w:t>
            </w:r>
            <w:proofErr w:type="spellStart"/>
            <w:r w:rsidR="00A26DF2" w:rsidRPr="005556CB">
              <w:rPr>
                <w:sz w:val="28"/>
                <w:szCs w:val="28"/>
              </w:rPr>
              <w:t>Новопечерський</w:t>
            </w:r>
            <w:proofErr w:type="spellEnd"/>
            <w:r>
              <w:rPr>
                <w:sz w:val="28"/>
                <w:szCs w:val="28"/>
              </w:rPr>
              <w:t xml:space="preserve"> провулок</w:t>
            </w:r>
            <w:r w:rsidR="00A26DF2" w:rsidRPr="005556CB">
              <w:rPr>
                <w:sz w:val="28"/>
                <w:szCs w:val="28"/>
              </w:rPr>
              <w:t xml:space="preserve">, 3, корпус 2 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9B067C" w:rsidRPr="005556CB" w:rsidTr="004E5657">
        <w:tc>
          <w:tcPr>
            <w:tcW w:w="3681" w:type="dxa"/>
            <w:gridSpan w:val="2"/>
          </w:tcPr>
          <w:p w:rsidR="009B067C" w:rsidRPr="005556CB" w:rsidRDefault="009B067C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4" w:type="dxa"/>
          </w:tcPr>
          <w:p w:rsidR="009B067C" w:rsidRPr="009B067C" w:rsidRDefault="009B067C" w:rsidP="009B067C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9B067C">
              <w:rPr>
                <w:sz w:val="28"/>
                <w:szCs w:val="28"/>
              </w:rPr>
              <w:t xml:space="preserve">м. Київ, </w:t>
            </w:r>
            <w:proofErr w:type="spellStart"/>
            <w:r w:rsidRPr="009B067C">
              <w:rPr>
                <w:sz w:val="28"/>
                <w:szCs w:val="28"/>
              </w:rPr>
              <w:t>Новопечерський</w:t>
            </w:r>
            <w:proofErr w:type="spellEnd"/>
            <w:r w:rsidRPr="009B067C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  <w:p w:rsidR="009B067C" w:rsidRPr="009B067C" w:rsidRDefault="009B067C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E0506E">
        <w:trPr>
          <w:trHeight w:val="1938"/>
        </w:trPr>
        <w:tc>
          <w:tcPr>
            <w:tcW w:w="3681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E0506E" w:rsidRPr="00E0506E" w:rsidRDefault="00840150" w:rsidP="00E0506E">
            <w:pPr>
              <w:ind w:left="13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Золотаренко Наталія Олександрівна</w:t>
            </w:r>
          </w:p>
          <w:p w:rsidR="00E0506E" w:rsidRPr="00E0506E" w:rsidRDefault="00E0506E" w:rsidP="00E0506E">
            <w:pPr>
              <w:ind w:left="132" w:right="130"/>
              <w:jc w:val="both"/>
              <w:rPr>
                <w:sz w:val="28"/>
                <w:szCs w:val="28"/>
              </w:rPr>
            </w:pPr>
            <w:r w:rsidRPr="00E0506E">
              <w:rPr>
                <w:sz w:val="28"/>
                <w:szCs w:val="28"/>
              </w:rPr>
              <w:t>(044) 521-20-35</w:t>
            </w:r>
          </w:p>
          <w:p w:rsidR="002523DB" w:rsidRPr="005556CB" w:rsidRDefault="00E0506E" w:rsidP="00E0506E">
            <w:pPr>
              <w:ind w:left="112" w:right="199"/>
              <w:jc w:val="both"/>
              <w:rPr>
                <w:sz w:val="28"/>
                <w:szCs w:val="28"/>
              </w:rPr>
            </w:pPr>
            <w:r w:rsidRPr="00E0506E">
              <w:rPr>
                <w:sz w:val="28"/>
                <w:szCs w:val="28"/>
              </w:rPr>
              <w:t>konkurs@dei.gov.ua</w:t>
            </w:r>
          </w:p>
        </w:tc>
      </w:tr>
      <w:tr w:rsidR="005556CB" w:rsidRPr="005556CB" w:rsidTr="004E5657">
        <w:tc>
          <w:tcPr>
            <w:tcW w:w="10485" w:type="dxa"/>
            <w:gridSpan w:val="3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5556CB" w:rsidTr="004E5657">
        <w:tc>
          <w:tcPr>
            <w:tcW w:w="523" w:type="dxa"/>
            <w:vAlign w:val="center"/>
          </w:tcPr>
          <w:p w:rsidR="002523DB" w:rsidRPr="00E01019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01019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  <w:vAlign w:val="center"/>
          </w:tcPr>
          <w:p w:rsidR="002523DB" w:rsidRPr="00E01019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E01019">
              <w:rPr>
                <w:sz w:val="28"/>
                <w:szCs w:val="28"/>
              </w:rPr>
              <w:t>Освіта</w:t>
            </w:r>
          </w:p>
        </w:tc>
        <w:tc>
          <w:tcPr>
            <w:tcW w:w="6804" w:type="dxa"/>
            <w:vAlign w:val="center"/>
          </w:tcPr>
          <w:p w:rsidR="002523DB" w:rsidRPr="005556CB" w:rsidRDefault="002523DB" w:rsidP="00E01019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rStyle w:val="rvts0"/>
                <w:sz w:val="28"/>
                <w:szCs w:val="28"/>
              </w:rPr>
              <w:t>вища освіта</w:t>
            </w:r>
            <w:r w:rsidRPr="005556CB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Pr="005556CB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2D42FC" w:rsidRPr="00193E5C">
              <w:rPr>
                <w:rFonts w:eastAsia="Times New Roman"/>
                <w:sz w:val="28"/>
                <w:szCs w:val="28"/>
              </w:rPr>
              <w:t>бакалавра</w:t>
            </w:r>
            <w:r w:rsidR="002D42FC">
              <w:rPr>
                <w:rFonts w:eastAsia="Times New Roman"/>
                <w:sz w:val="28"/>
                <w:szCs w:val="28"/>
              </w:rPr>
              <w:t>, молодшого бакалавра</w:t>
            </w:r>
            <w:r w:rsidR="002D42FC">
              <w:rPr>
                <w:rStyle w:val="rvts0"/>
                <w:sz w:val="28"/>
                <w:szCs w:val="28"/>
              </w:rPr>
              <w:t xml:space="preserve"> </w:t>
            </w:r>
          </w:p>
        </w:tc>
      </w:tr>
      <w:tr w:rsidR="005556CB" w:rsidRPr="005556CB" w:rsidTr="004E5657"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4" w:type="dxa"/>
            <w:vAlign w:val="center"/>
          </w:tcPr>
          <w:p w:rsidR="002523DB" w:rsidRPr="005556CB" w:rsidRDefault="00A221D7" w:rsidP="0035412D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4E5657"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4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4E5657">
        <w:tc>
          <w:tcPr>
            <w:tcW w:w="523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4" w:type="dxa"/>
            <w:vAlign w:val="center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4E5657">
        <w:tc>
          <w:tcPr>
            <w:tcW w:w="10485" w:type="dxa"/>
            <w:gridSpan w:val="3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4E5657">
        <w:tc>
          <w:tcPr>
            <w:tcW w:w="3681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4" w:type="dxa"/>
          </w:tcPr>
          <w:p w:rsidR="002523DB" w:rsidRPr="005556C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0849CF" w:rsidRPr="005556CB" w:rsidTr="009C5CE5">
        <w:tc>
          <w:tcPr>
            <w:tcW w:w="523" w:type="dxa"/>
          </w:tcPr>
          <w:p w:rsidR="000849CF" w:rsidRPr="005556CB" w:rsidRDefault="000849CF" w:rsidP="000849C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0849CF" w:rsidRPr="000849CF" w:rsidRDefault="000849CF" w:rsidP="00E0506E">
            <w:pPr>
              <w:spacing w:before="100" w:beforeAutospacing="1" w:after="100" w:afterAutospacing="1"/>
              <w:ind w:left="27"/>
              <w:rPr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804" w:type="dxa"/>
          </w:tcPr>
          <w:p w:rsidR="000849CF" w:rsidRPr="000849CF" w:rsidRDefault="000849CF" w:rsidP="0072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32" w:right="128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49CF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 w:rsidRPr="000849CF">
              <w:rPr>
                <w:rFonts w:eastAsia="Times New Roman"/>
                <w:sz w:val="28"/>
                <w:szCs w:val="28"/>
              </w:rPr>
              <w:t>в тому числі з використанням цифрових технологій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0849CF" w:rsidRDefault="000849CF" w:rsidP="0072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32" w:right="128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Pr="000849CF">
              <w:rPr>
                <w:rFonts w:eastAsia="Times New Roman"/>
                <w:color w:val="000000"/>
                <w:sz w:val="28"/>
                <w:szCs w:val="28"/>
              </w:rPr>
              <w:t xml:space="preserve"> уміння конструктивного обміну інформацією, узгодження та упорядкування дій;</w:t>
            </w:r>
          </w:p>
          <w:p w:rsidR="000849CF" w:rsidRPr="000849CF" w:rsidRDefault="00E0506E" w:rsidP="0072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32" w:right="128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0849CF" w:rsidRPr="000849CF">
              <w:rPr>
                <w:rFonts w:eastAsia="Times New Roman"/>
                <w:color w:val="000000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1A78FD" w:rsidRPr="005556CB" w:rsidTr="009C5CE5">
        <w:tc>
          <w:tcPr>
            <w:tcW w:w="523" w:type="dxa"/>
          </w:tcPr>
          <w:p w:rsidR="001A78FD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A78FD" w:rsidRPr="001A78FD" w:rsidRDefault="001A78FD" w:rsidP="00E05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27" w:right="272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1A78FD" w:rsidRPr="001A78FD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1A78FD" w:rsidRPr="001A78FD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1A78FD" w:rsidRPr="001A78FD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A78FD" w:rsidRPr="005556CB" w:rsidTr="009C5CE5">
        <w:tc>
          <w:tcPr>
            <w:tcW w:w="523" w:type="dxa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1A78FD" w:rsidRPr="001A78FD" w:rsidRDefault="001A78FD" w:rsidP="00726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1593"/>
                <w:tab w:val="left" w:pos="3212"/>
                <w:tab w:val="left" w:pos="4664"/>
                <w:tab w:val="left" w:pos="5939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Уважність до деталей</w:t>
            </w:r>
          </w:p>
        </w:tc>
        <w:tc>
          <w:tcPr>
            <w:tcW w:w="6804" w:type="dxa"/>
          </w:tcPr>
          <w:p w:rsidR="001A78FD" w:rsidRPr="001A78FD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526"/>
                <w:tab w:val="left" w:pos="527"/>
                <w:tab w:val="left" w:pos="1593"/>
                <w:tab w:val="left" w:pos="1802"/>
                <w:tab w:val="left" w:pos="3212"/>
                <w:tab w:val="left" w:pos="4332"/>
                <w:tab w:val="left" w:pos="4664"/>
                <w:tab w:val="left" w:pos="5770"/>
                <w:tab w:val="left" w:pos="5939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помічати окремі елементи та акцентувати увагу на деталях у своїй роботі;</w:t>
            </w:r>
          </w:p>
          <w:p w:rsidR="001A78FD" w:rsidRPr="00726843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06"/>
                <w:tab w:val="left" w:pos="1560"/>
                <w:tab w:val="left" w:pos="1593"/>
                <w:tab w:val="left" w:pos="3212"/>
                <w:tab w:val="left" w:pos="3244"/>
                <w:tab w:val="left" w:pos="4180"/>
                <w:tab w:val="left" w:pos="4664"/>
                <w:tab w:val="left" w:pos="4826"/>
                <w:tab w:val="left" w:pos="5939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A78FD">
              <w:rPr>
                <w:rFonts w:eastAsia="Times New Roman"/>
                <w:color w:val="000000"/>
                <w:sz w:val="28"/>
                <w:szCs w:val="28"/>
              </w:rPr>
              <w:t>здатний враховувати деталі при прийнятті рішень</w:t>
            </w:r>
          </w:p>
        </w:tc>
      </w:tr>
      <w:tr w:rsidR="001A78FD" w:rsidRPr="005556CB" w:rsidTr="009C5CE5">
        <w:trPr>
          <w:trHeight w:val="94"/>
        </w:trPr>
        <w:tc>
          <w:tcPr>
            <w:tcW w:w="523" w:type="dxa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  <w:tcBorders>
              <w:bottom w:val="single" w:sz="6" w:space="0" w:color="000000"/>
            </w:tcBorders>
          </w:tcPr>
          <w:p w:rsidR="001A78FD" w:rsidRPr="008164D5" w:rsidRDefault="001A78FD" w:rsidP="00726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804" w:type="dxa"/>
            <w:tcBorders>
              <w:bottom w:val="single" w:sz="6" w:space="0" w:color="000000"/>
            </w:tcBorders>
          </w:tcPr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 xml:space="preserve">вміння використовувати  комп’ютерні пристрої, </w:t>
            </w:r>
            <w:r w:rsidRPr="008164D5">
              <w:rPr>
                <w:rFonts w:eastAsia="Times New Roman"/>
                <w:sz w:val="28"/>
                <w:szCs w:val="28"/>
              </w:rPr>
              <w:lastRenderedPageBreak/>
              <w:t>базове офісне та спеціалізоване програмне забезпечення для ефективного виконання  своїх посадових обов'язків;</w:t>
            </w:r>
          </w:p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1A78FD" w:rsidRPr="005556CB" w:rsidTr="009C5CE5">
        <w:tc>
          <w:tcPr>
            <w:tcW w:w="523" w:type="dxa"/>
          </w:tcPr>
          <w:p w:rsidR="001A78FD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58" w:type="dxa"/>
          </w:tcPr>
          <w:p w:rsidR="001A78FD" w:rsidRPr="008164D5" w:rsidRDefault="001A78FD" w:rsidP="00A1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804" w:type="dxa"/>
          </w:tcPr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A78FD" w:rsidRPr="008164D5" w:rsidRDefault="001A78FD" w:rsidP="0072684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32" w:right="128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8164D5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1A78FD" w:rsidRPr="005556CB" w:rsidTr="004E5657">
        <w:tc>
          <w:tcPr>
            <w:tcW w:w="10485" w:type="dxa"/>
            <w:gridSpan w:val="3"/>
          </w:tcPr>
          <w:p w:rsidR="001A78FD" w:rsidRPr="005556CB" w:rsidRDefault="001A78FD" w:rsidP="001A78FD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1A78FD" w:rsidRPr="005556CB" w:rsidTr="004E5657">
        <w:tc>
          <w:tcPr>
            <w:tcW w:w="3681" w:type="dxa"/>
            <w:gridSpan w:val="2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4" w:type="dxa"/>
          </w:tcPr>
          <w:p w:rsidR="001A78FD" w:rsidRPr="005556CB" w:rsidRDefault="001A78FD" w:rsidP="001A78FD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1A78FD" w:rsidRPr="005556CB" w:rsidTr="00E0506E">
        <w:tc>
          <w:tcPr>
            <w:tcW w:w="523" w:type="dxa"/>
            <w:vAlign w:val="center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1A78FD" w:rsidRPr="005556CB" w:rsidRDefault="001A78FD" w:rsidP="001A78FD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4" w:type="dxa"/>
          </w:tcPr>
          <w:p w:rsidR="001A78FD" w:rsidRPr="005556CB" w:rsidRDefault="005B5294" w:rsidP="005B5294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Конституції</w:t>
            </w:r>
            <w:r w:rsidR="001A78FD" w:rsidRPr="005556CB">
              <w:rPr>
                <w:sz w:val="28"/>
                <w:szCs w:val="28"/>
              </w:rPr>
              <w:t xml:space="preserve"> України;</w:t>
            </w:r>
          </w:p>
          <w:p w:rsidR="001A78FD" w:rsidRPr="005556CB" w:rsidRDefault="001A78FD" w:rsidP="005B5294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</w:t>
            </w:r>
            <w:r w:rsidR="005B5294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державну службу”;</w:t>
            </w:r>
          </w:p>
          <w:p w:rsidR="001A78FD" w:rsidRPr="005556CB" w:rsidRDefault="001A78FD" w:rsidP="005B5294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</w:t>
            </w:r>
            <w:r w:rsidR="005B5294">
              <w:rPr>
                <w:sz w:val="28"/>
                <w:szCs w:val="28"/>
              </w:rPr>
              <w:t>у</w:t>
            </w:r>
            <w:r w:rsidRPr="005556CB">
              <w:rPr>
                <w:sz w:val="28"/>
                <w:szCs w:val="28"/>
              </w:rPr>
              <w:t xml:space="preserve"> України “Про запобігання корупції”</w:t>
            </w:r>
          </w:p>
          <w:p w:rsidR="001A78FD" w:rsidRPr="005556CB" w:rsidRDefault="001A78FD" w:rsidP="005B5294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інше законодавство</w:t>
            </w:r>
          </w:p>
        </w:tc>
      </w:tr>
      <w:tr w:rsidR="001A78FD" w:rsidRPr="005556CB" w:rsidTr="00B80794">
        <w:tc>
          <w:tcPr>
            <w:tcW w:w="523" w:type="dxa"/>
          </w:tcPr>
          <w:p w:rsidR="001A78FD" w:rsidRPr="005556CB" w:rsidRDefault="001A78FD" w:rsidP="001A78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1A78FD" w:rsidRPr="005556CB" w:rsidRDefault="001A78FD" w:rsidP="00D91180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0337B" w:rsidRPr="00804CA7" w:rsidRDefault="00E0337B" w:rsidP="005B5294">
            <w:pPr>
              <w:shd w:val="clear" w:color="auto" w:fill="FFFFFF"/>
              <w:ind w:left="74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Знання</w:t>
            </w:r>
            <w:r w:rsidRPr="00804CA7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833648" w:rsidRPr="005B5294" w:rsidRDefault="00833648" w:rsidP="005B5294">
            <w:pPr>
              <w:shd w:val="clear" w:color="auto" w:fill="FFFFFF"/>
              <w:ind w:left="74" w:right="128"/>
              <w:jc w:val="both"/>
              <w:rPr>
                <w:color w:val="000000"/>
                <w:sz w:val="28"/>
                <w:szCs w:val="28"/>
              </w:rPr>
            </w:pPr>
            <w:r w:rsidRPr="005B5294">
              <w:rPr>
                <w:color w:val="000000"/>
                <w:sz w:val="28"/>
                <w:szCs w:val="28"/>
              </w:rPr>
              <w:t>Закону України “Про мобілізаційну підготовку та мобілізацію”;</w:t>
            </w:r>
          </w:p>
          <w:p w:rsidR="00D03467" w:rsidRPr="005B5294" w:rsidRDefault="00D03467" w:rsidP="005B5294">
            <w:pPr>
              <w:ind w:left="74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B5294">
              <w:rPr>
                <w:color w:val="000000"/>
                <w:sz w:val="28"/>
                <w:szCs w:val="28"/>
              </w:rPr>
              <w:t xml:space="preserve">Закону України </w:t>
            </w:r>
            <w:r w:rsidRPr="005B5294">
              <w:rPr>
                <w:color w:val="000000"/>
                <w:sz w:val="28"/>
                <w:szCs w:val="28"/>
                <w:lang w:val="ru-RU"/>
              </w:rPr>
              <w:t>“</w:t>
            </w:r>
            <w:r w:rsidRPr="005B5294">
              <w:rPr>
                <w:color w:val="000000"/>
                <w:sz w:val="28"/>
                <w:szCs w:val="28"/>
              </w:rPr>
              <w:t>Про звернення громадян</w:t>
            </w:r>
            <w:r w:rsidRPr="005B5294">
              <w:rPr>
                <w:color w:val="000000"/>
                <w:sz w:val="28"/>
                <w:szCs w:val="28"/>
                <w:lang w:val="ru-RU"/>
              </w:rPr>
              <w:t>”;</w:t>
            </w:r>
          </w:p>
          <w:p w:rsidR="00D03467" w:rsidRPr="005B5294" w:rsidRDefault="00D03467" w:rsidP="005B5294">
            <w:pPr>
              <w:ind w:left="74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B5294">
              <w:rPr>
                <w:rFonts w:eastAsia="Times New Roman"/>
                <w:sz w:val="28"/>
                <w:szCs w:val="28"/>
                <w:lang w:eastAsia="ru-RU"/>
              </w:rPr>
              <w:t xml:space="preserve">Закону України </w:t>
            </w:r>
            <w:r w:rsidRPr="005B5294">
              <w:rPr>
                <w:rFonts w:eastAsia="Times New Roman"/>
                <w:sz w:val="28"/>
                <w:szCs w:val="28"/>
                <w:lang w:val="ru-RU" w:eastAsia="ru-RU"/>
              </w:rPr>
              <w:t>“</w:t>
            </w:r>
            <w:r w:rsidRPr="005B5294">
              <w:rPr>
                <w:rFonts w:eastAsia="Times New Roman"/>
                <w:sz w:val="28"/>
                <w:szCs w:val="28"/>
                <w:lang w:eastAsia="ru-RU"/>
              </w:rPr>
              <w:t>Про доступ до публічної інформації</w:t>
            </w:r>
            <w:r w:rsidRPr="005B5294">
              <w:rPr>
                <w:rFonts w:eastAsia="Times New Roman"/>
                <w:sz w:val="28"/>
                <w:szCs w:val="28"/>
                <w:lang w:val="ru-RU" w:eastAsia="ru-RU"/>
              </w:rPr>
              <w:t>”</w:t>
            </w:r>
            <w:r w:rsidRPr="005B5294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833648" w:rsidRPr="00AA4978" w:rsidRDefault="005B5294" w:rsidP="005B5294">
            <w:pPr>
              <w:ind w:left="74" w:right="12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B5294">
              <w:rPr>
                <w:rFonts w:eastAsia="Times New Roman"/>
                <w:color w:val="000000" w:themeColor="text1"/>
                <w:sz w:val="28"/>
                <w:szCs w:val="28"/>
              </w:rPr>
              <w:t>постанов</w:t>
            </w:r>
            <w:r w:rsidR="00AA4978" w:rsidRPr="00AA4978">
              <w:rPr>
                <w:rFonts w:eastAsia="Times New Roman"/>
                <w:color w:val="000000" w:themeColor="text1"/>
                <w:sz w:val="28"/>
                <w:szCs w:val="28"/>
              </w:rPr>
              <w:t>и</w:t>
            </w:r>
            <w:r w:rsidRPr="005B5294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Кабінету Міністрів України від</w:t>
            </w:r>
            <w:r w:rsidRPr="005B5294">
              <w:rPr>
                <w:rFonts w:eastAsia="Times New Roman"/>
                <w:color w:val="000000" w:themeColor="text1"/>
                <w:sz w:val="28"/>
                <w:szCs w:val="28"/>
              </w:rPr>
              <w:br/>
              <w:t>07.12.2016 № 921</w:t>
            </w:r>
            <w:r w:rsidR="00AA4978" w:rsidRPr="00AA4978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“</w:t>
            </w:r>
            <w:r w:rsidR="00AA4978" w:rsidRPr="00AA49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Про затвердження Порядку </w:t>
            </w:r>
            <w:r w:rsidR="00AA4978" w:rsidRPr="00AA4978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організації та ведення військового обліку призовників і військовозобов’язаних” (із змінами);</w:t>
            </w:r>
          </w:p>
          <w:p w:rsidR="006651B2" w:rsidRPr="005556CB" w:rsidRDefault="00D91180" w:rsidP="005B5294">
            <w:pPr>
              <w:ind w:left="74" w:right="128"/>
              <w:jc w:val="both"/>
              <w:rPr>
                <w:sz w:val="28"/>
                <w:szCs w:val="28"/>
              </w:rPr>
            </w:pPr>
            <w:r w:rsidRPr="005B529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постанов</w:t>
            </w:r>
            <w:r w:rsidR="00E0506E" w:rsidRPr="005B529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5B529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Кабінету Міністрів України від 19.04.2017 № 275 “Про затвердження Положення про Державну екологічну інспекцію України</w:t>
            </w:r>
            <w:r w:rsidRPr="005B5294">
              <w:rPr>
                <w:rFonts w:eastAsia="Times New Roman"/>
                <w:color w:val="000000" w:themeColor="text1"/>
                <w:sz w:val="28"/>
                <w:szCs w:val="28"/>
                <w:lang w:val="en-US" w:eastAsia="ru-RU"/>
              </w:rPr>
              <w:t>”</w:t>
            </w:r>
            <w:r w:rsidRPr="005B529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(із змінами).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4E5657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7206"/>
    <w:rsid w:val="000576A1"/>
    <w:rsid w:val="00066013"/>
    <w:rsid w:val="00080739"/>
    <w:rsid w:val="000849CF"/>
    <w:rsid w:val="000A2BC1"/>
    <w:rsid w:val="000A7AF0"/>
    <w:rsid w:val="000C746E"/>
    <w:rsid w:val="000D04A8"/>
    <w:rsid w:val="000E6553"/>
    <w:rsid w:val="000F6F1A"/>
    <w:rsid w:val="00104699"/>
    <w:rsid w:val="001151D7"/>
    <w:rsid w:val="001247B9"/>
    <w:rsid w:val="001564DB"/>
    <w:rsid w:val="0017085F"/>
    <w:rsid w:val="00173762"/>
    <w:rsid w:val="001A78FD"/>
    <w:rsid w:val="00205534"/>
    <w:rsid w:val="00212B10"/>
    <w:rsid w:val="00251AB8"/>
    <w:rsid w:val="002523DB"/>
    <w:rsid w:val="00252FF8"/>
    <w:rsid w:val="002534F1"/>
    <w:rsid w:val="002561D9"/>
    <w:rsid w:val="00270D33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42FC"/>
    <w:rsid w:val="002E79D9"/>
    <w:rsid w:val="002F759D"/>
    <w:rsid w:val="003102A1"/>
    <w:rsid w:val="00315E53"/>
    <w:rsid w:val="003255D4"/>
    <w:rsid w:val="0032699A"/>
    <w:rsid w:val="003347F8"/>
    <w:rsid w:val="00353294"/>
    <w:rsid w:val="0035412D"/>
    <w:rsid w:val="00357165"/>
    <w:rsid w:val="00362B3B"/>
    <w:rsid w:val="003633F9"/>
    <w:rsid w:val="00371950"/>
    <w:rsid w:val="00374EF4"/>
    <w:rsid w:val="0037612E"/>
    <w:rsid w:val="00377172"/>
    <w:rsid w:val="0038737A"/>
    <w:rsid w:val="0038768E"/>
    <w:rsid w:val="003A5617"/>
    <w:rsid w:val="003B6E85"/>
    <w:rsid w:val="00413B9D"/>
    <w:rsid w:val="00427FFD"/>
    <w:rsid w:val="00437EFF"/>
    <w:rsid w:val="004405B6"/>
    <w:rsid w:val="0046383A"/>
    <w:rsid w:val="00471809"/>
    <w:rsid w:val="00474F76"/>
    <w:rsid w:val="0048296A"/>
    <w:rsid w:val="00482BF4"/>
    <w:rsid w:val="00485ECE"/>
    <w:rsid w:val="004A10A8"/>
    <w:rsid w:val="004C5A9A"/>
    <w:rsid w:val="004E5657"/>
    <w:rsid w:val="004E772E"/>
    <w:rsid w:val="004F5082"/>
    <w:rsid w:val="00502751"/>
    <w:rsid w:val="00515923"/>
    <w:rsid w:val="0052565F"/>
    <w:rsid w:val="00527382"/>
    <w:rsid w:val="00533387"/>
    <w:rsid w:val="00550489"/>
    <w:rsid w:val="005556CB"/>
    <w:rsid w:val="00571F32"/>
    <w:rsid w:val="00581919"/>
    <w:rsid w:val="00596B35"/>
    <w:rsid w:val="005A7DB4"/>
    <w:rsid w:val="005B2D8B"/>
    <w:rsid w:val="005B5294"/>
    <w:rsid w:val="005C40EA"/>
    <w:rsid w:val="005D51C0"/>
    <w:rsid w:val="005D6F13"/>
    <w:rsid w:val="005E76F0"/>
    <w:rsid w:val="005F54D9"/>
    <w:rsid w:val="00600DCD"/>
    <w:rsid w:val="00611CB2"/>
    <w:rsid w:val="00621A9D"/>
    <w:rsid w:val="00660CB1"/>
    <w:rsid w:val="006651B2"/>
    <w:rsid w:val="0067084B"/>
    <w:rsid w:val="00675C21"/>
    <w:rsid w:val="006769D9"/>
    <w:rsid w:val="00685236"/>
    <w:rsid w:val="006A396A"/>
    <w:rsid w:val="006D3F25"/>
    <w:rsid w:val="006D6AC1"/>
    <w:rsid w:val="006E3C12"/>
    <w:rsid w:val="00701DC3"/>
    <w:rsid w:val="00701E9B"/>
    <w:rsid w:val="00703877"/>
    <w:rsid w:val="0072240D"/>
    <w:rsid w:val="0072578B"/>
    <w:rsid w:val="00726843"/>
    <w:rsid w:val="00736AEF"/>
    <w:rsid w:val="0073767A"/>
    <w:rsid w:val="00761D82"/>
    <w:rsid w:val="007903BF"/>
    <w:rsid w:val="007A60F6"/>
    <w:rsid w:val="007B5388"/>
    <w:rsid w:val="007C38ED"/>
    <w:rsid w:val="007D3D21"/>
    <w:rsid w:val="007F67C8"/>
    <w:rsid w:val="00804CA7"/>
    <w:rsid w:val="00805FE9"/>
    <w:rsid w:val="008164D5"/>
    <w:rsid w:val="008302FF"/>
    <w:rsid w:val="00833648"/>
    <w:rsid w:val="00840150"/>
    <w:rsid w:val="008423FC"/>
    <w:rsid w:val="00846B87"/>
    <w:rsid w:val="00885AA9"/>
    <w:rsid w:val="00894986"/>
    <w:rsid w:val="008A320A"/>
    <w:rsid w:val="008B048B"/>
    <w:rsid w:val="008D1DE0"/>
    <w:rsid w:val="008E3F0D"/>
    <w:rsid w:val="00910C8A"/>
    <w:rsid w:val="0091451A"/>
    <w:rsid w:val="00930C0D"/>
    <w:rsid w:val="009459F3"/>
    <w:rsid w:val="00946628"/>
    <w:rsid w:val="00954E9E"/>
    <w:rsid w:val="00955E42"/>
    <w:rsid w:val="009706B7"/>
    <w:rsid w:val="0097162B"/>
    <w:rsid w:val="00973DB2"/>
    <w:rsid w:val="00980B90"/>
    <w:rsid w:val="0098519B"/>
    <w:rsid w:val="009861E1"/>
    <w:rsid w:val="00991878"/>
    <w:rsid w:val="00991CE5"/>
    <w:rsid w:val="009B067C"/>
    <w:rsid w:val="009B40BE"/>
    <w:rsid w:val="009C5CE5"/>
    <w:rsid w:val="009E3613"/>
    <w:rsid w:val="00A020E8"/>
    <w:rsid w:val="00A033B1"/>
    <w:rsid w:val="00A1188B"/>
    <w:rsid w:val="00A13B42"/>
    <w:rsid w:val="00A221D7"/>
    <w:rsid w:val="00A26DF2"/>
    <w:rsid w:val="00A31B7E"/>
    <w:rsid w:val="00A41D3F"/>
    <w:rsid w:val="00A42F60"/>
    <w:rsid w:val="00A55140"/>
    <w:rsid w:val="00A730A6"/>
    <w:rsid w:val="00AA2DB6"/>
    <w:rsid w:val="00AA4978"/>
    <w:rsid w:val="00AC2D65"/>
    <w:rsid w:val="00AF7C49"/>
    <w:rsid w:val="00B107F1"/>
    <w:rsid w:val="00B1463A"/>
    <w:rsid w:val="00B21F1E"/>
    <w:rsid w:val="00B52F7E"/>
    <w:rsid w:val="00B572F5"/>
    <w:rsid w:val="00B80794"/>
    <w:rsid w:val="00BC20A1"/>
    <w:rsid w:val="00BD34FE"/>
    <w:rsid w:val="00BD7985"/>
    <w:rsid w:val="00BE55EF"/>
    <w:rsid w:val="00C03EE2"/>
    <w:rsid w:val="00C16652"/>
    <w:rsid w:val="00C32DAD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44CE"/>
    <w:rsid w:val="00C95790"/>
    <w:rsid w:val="00CA6808"/>
    <w:rsid w:val="00CB059E"/>
    <w:rsid w:val="00CB0C30"/>
    <w:rsid w:val="00CB710C"/>
    <w:rsid w:val="00CE1E97"/>
    <w:rsid w:val="00CE43A2"/>
    <w:rsid w:val="00CE77A6"/>
    <w:rsid w:val="00D03467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2FD6"/>
    <w:rsid w:val="00D7415D"/>
    <w:rsid w:val="00D75D68"/>
    <w:rsid w:val="00D8100A"/>
    <w:rsid w:val="00D91180"/>
    <w:rsid w:val="00D93CA1"/>
    <w:rsid w:val="00DA35F1"/>
    <w:rsid w:val="00DA4AE9"/>
    <w:rsid w:val="00DB6E65"/>
    <w:rsid w:val="00DE2066"/>
    <w:rsid w:val="00DF5B00"/>
    <w:rsid w:val="00E01019"/>
    <w:rsid w:val="00E0224B"/>
    <w:rsid w:val="00E0337B"/>
    <w:rsid w:val="00E036CF"/>
    <w:rsid w:val="00E0506E"/>
    <w:rsid w:val="00E254F2"/>
    <w:rsid w:val="00E3110A"/>
    <w:rsid w:val="00E3556A"/>
    <w:rsid w:val="00E70998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D71EA"/>
    <w:rsid w:val="00EF38B9"/>
    <w:rsid w:val="00F019B7"/>
    <w:rsid w:val="00F04E30"/>
    <w:rsid w:val="00F1217E"/>
    <w:rsid w:val="00F2321B"/>
    <w:rsid w:val="00F34A1C"/>
    <w:rsid w:val="00F37D37"/>
    <w:rsid w:val="00F4441F"/>
    <w:rsid w:val="00F7312D"/>
    <w:rsid w:val="00F74770"/>
    <w:rsid w:val="00FA5944"/>
    <w:rsid w:val="00FD3C61"/>
    <w:rsid w:val="00FE4EE7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0C52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FontStyle135">
    <w:name w:val="Font Style135"/>
    <w:rsid w:val="00CA6808"/>
    <w:rPr>
      <w:rFonts w:ascii="Times New Roman" w:hAnsi="Times New Roman" w:cs="Times New Roman"/>
      <w:sz w:val="26"/>
      <w:szCs w:val="26"/>
    </w:rPr>
  </w:style>
  <w:style w:type="character" w:customStyle="1" w:styleId="rvts23">
    <w:name w:val="rvts23"/>
    <w:basedOn w:val="a0"/>
    <w:rsid w:val="006651B2"/>
  </w:style>
  <w:style w:type="character" w:customStyle="1" w:styleId="rvts9">
    <w:name w:val="rvts9"/>
    <w:basedOn w:val="a0"/>
    <w:rsid w:val="0066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B190-3336-4713-9347-AD6D85EC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6403</Words>
  <Characters>3650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2021-11-23T12:23:00Z</cp:lastPrinted>
  <dcterms:created xsi:type="dcterms:W3CDTF">2021-09-27T11:22:00Z</dcterms:created>
  <dcterms:modified xsi:type="dcterms:W3CDTF">2021-11-24T15:25:00Z</dcterms:modified>
</cp:coreProperties>
</file>