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192F" w:rsidRPr="0061192F" w:rsidRDefault="0061192F" w:rsidP="00DC5FAC">
      <w:pPr>
        <w:spacing w:after="0" w:line="240" w:lineRule="auto"/>
        <w:jc w:val="center"/>
        <w:rPr>
          <w:rStyle w:val="rvts48"/>
          <w:rFonts w:ascii="Times New Roman" w:hAnsi="Times New Roman"/>
          <w:b/>
          <w:bCs/>
          <w:iCs/>
          <w:sz w:val="28"/>
          <w:szCs w:val="28"/>
          <w:bdr w:val="none" w:sz="0" w:space="0" w:color="auto" w:frame="1"/>
        </w:rPr>
      </w:pPr>
      <w:r w:rsidRPr="0061192F">
        <w:rPr>
          <w:rStyle w:val="rvts48"/>
          <w:rFonts w:ascii="Times New Roman" w:hAnsi="Times New Roman"/>
          <w:b/>
          <w:bCs/>
          <w:iCs/>
          <w:sz w:val="28"/>
          <w:szCs w:val="28"/>
          <w:bdr w:val="none" w:sz="0" w:space="0" w:color="auto" w:frame="1"/>
        </w:rPr>
        <w:t>Публічний звіт</w:t>
      </w:r>
    </w:p>
    <w:p w:rsidR="0061192F" w:rsidRDefault="0061192F" w:rsidP="00DC5FAC">
      <w:pPr>
        <w:spacing w:after="0" w:line="240" w:lineRule="auto"/>
        <w:jc w:val="center"/>
        <w:rPr>
          <w:rStyle w:val="rvts48"/>
          <w:rFonts w:ascii="Times New Roman" w:hAnsi="Times New Roman"/>
          <w:b/>
          <w:bCs/>
          <w:iCs/>
          <w:sz w:val="28"/>
          <w:szCs w:val="28"/>
          <w:bdr w:val="none" w:sz="0" w:space="0" w:color="auto" w:frame="1"/>
        </w:rPr>
      </w:pPr>
      <w:proofErr w:type="spellStart"/>
      <w:r w:rsidRPr="0061192F">
        <w:rPr>
          <w:rStyle w:val="rvts48"/>
          <w:rFonts w:ascii="Times New Roman" w:hAnsi="Times New Roman"/>
          <w:b/>
          <w:bCs/>
          <w:iCs/>
          <w:sz w:val="28"/>
          <w:szCs w:val="28"/>
          <w:bdr w:val="none" w:sz="0" w:space="0" w:color="auto" w:frame="1"/>
        </w:rPr>
        <w:t>Т.в.о</w:t>
      </w:r>
      <w:proofErr w:type="spellEnd"/>
      <w:r w:rsidRPr="0061192F">
        <w:rPr>
          <w:rStyle w:val="rvts48"/>
          <w:rFonts w:ascii="Times New Roman" w:hAnsi="Times New Roman"/>
          <w:b/>
          <w:bCs/>
          <w:iCs/>
          <w:sz w:val="28"/>
          <w:szCs w:val="28"/>
          <w:bdr w:val="none" w:sz="0" w:space="0" w:color="auto" w:frame="1"/>
        </w:rPr>
        <w:t>. Голови Державної екологічної інспекції України за 202</w:t>
      </w:r>
      <w:r w:rsidR="00106AE0">
        <w:rPr>
          <w:rStyle w:val="rvts48"/>
          <w:rFonts w:ascii="Times New Roman" w:hAnsi="Times New Roman"/>
          <w:b/>
          <w:bCs/>
          <w:iCs/>
          <w:sz w:val="28"/>
          <w:szCs w:val="28"/>
          <w:bdr w:val="none" w:sz="0" w:space="0" w:color="auto" w:frame="1"/>
        </w:rPr>
        <w:t>2</w:t>
      </w:r>
      <w:r w:rsidR="001F746F">
        <w:rPr>
          <w:rStyle w:val="rvts48"/>
          <w:rFonts w:ascii="Times New Roman" w:hAnsi="Times New Roman"/>
          <w:b/>
          <w:bCs/>
          <w:iCs/>
          <w:sz w:val="28"/>
          <w:szCs w:val="28"/>
          <w:bdr w:val="none" w:sz="0" w:space="0" w:color="auto" w:frame="1"/>
        </w:rPr>
        <w:t xml:space="preserve"> </w:t>
      </w:r>
      <w:r w:rsidRPr="0061192F">
        <w:rPr>
          <w:rStyle w:val="rvts48"/>
          <w:rFonts w:ascii="Times New Roman" w:hAnsi="Times New Roman"/>
          <w:b/>
          <w:bCs/>
          <w:iCs/>
          <w:sz w:val="28"/>
          <w:szCs w:val="28"/>
          <w:bdr w:val="none" w:sz="0" w:space="0" w:color="auto" w:frame="1"/>
        </w:rPr>
        <w:t>рік</w:t>
      </w:r>
    </w:p>
    <w:p w:rsidR="00784CA0" w:rsidRPr="0061192F" w:rsidRDefault="00784CA0" w:rsidP="002D6D4D">
      <w:pPr>
        <w:spacing w:after="0" w:line="240" w:lineRule="auto"/>
        <w:jc w:val="both"/>
        <w:rPr>
          <w:rStyle w:val="rvts48"/>
          <w:rFonts w:ascii="Times New Roman" w:hAnsi="Times New Roman"/>
          <w:b/>
          <w:bCs/>
          <w:iCs/>
          <w:sz w:val="28"/>
          <w:szCs w:val="28"/>
          <w:bdr w:val="none" w:sz="0" w:space="0" w:color="auto" w:frame="1"/>
        </w:rPr>
      </w:pPr>
    </w:p>
    <w:p w:rsidR="0061192F" w:rsidRPr="0061192F" w:rsidRDefault="0061192F" w:rsidP="002D6D4D">
      <w:pPr>
        <w:numPr>
          <w:ilvl w:val="0"/>
          <w:numId w:val="2"/>
        </w:numPr>
        <w:spacing w:after="0" w:line="240" w:lineRule="auto"/>
        <w:ind w:left="0" w:firstLine="567"/>
        <w:jc w:val="both"/>
        <w:rPr>
          <w:rStyle w:val="rvts48"/>
          <w:rFonts w:ascii="Times New Roman" w:hAnsi="Times New Roman"/>
          <w:b/>
          <w:bCs/>
          <w:iCs/>
          <w:sz w:val="28"/>
          <w:szCs w:val="28"/>
          <w:bdr w:val="none" w:sz="0" w:space="0" w:color="auto" w:frame="1"/>
        </w:rPr>
      </w:pPr>
      <w:r w:rsidRPr="0061192F">
        <w:rPr>
          <w:rStyle w:val="rvts48"/>
          <w:rFonts w:ascii="Times New Roman" w:hAnsi="Times New Roman"/>
          <w:b/>
          <w:bCs/>
          <w:iCs/>
          <w:sz w:val="28"/>
          <w:szCs w:val="28"/>
          <w:bdr w:val="none" w:sz="0" w:space="0" w:color="auto" w:frame="1"/>
        </w:rPr>
        <w:t xml:space="preserve">Завдання та заходи Державної екологічної інспекції України, </w:t>
      </w:r>
      <w:r w:rsidRPr="0061192F">
        <w:rPr>
          <w:rStyle w:val="rvts48"/>
          <w:rFonts w:ascii="Times New Roman" w:hAnsi="Times New Roman"/>
          <w:b/>
          <w:bCs/>
          <w:iCs/>
          <w:sz w:val="28"/>
          <w:szCs w:val="28"/>
          <w:bdr w:val="none" w:sz="0" w:space="0" w:color="auto" w:frame="1"/>
        </w:rPr>
        <w:br/>
      </w:r>
      <w:r w:rsidR="00F0016F">
        <w:rPr>
          <w:rStyle w:val="rvts48"/>
          <w:rFonts w:ascii="Times New Roman" w:hAnsi="Times New Roman"/>
          <w:b/>
          <w:bCs/>
          <w:iCs/>
          <w:sz w:val="28"/>
          <w:szCs w:val="28"/>
          <w:bdr w:val="none" w:sz="0" w:space="0" w:color="auto" w:frame="1"/>
        </w:rPr>
        <w:t xml:space="preserve">стан </w:t>
      </w:r>
      <w:r w:rsidR="008F690C">
        <w:rPr>
          <w:rStyle w:val="rvts48"/>
          <w:rFonts w:ascii="Times New Roman" w:hAnsi="Times New Roman"/>
          <w:b/>
          <w:bCs/>
          <w:iCs/>
          <w:sz w:val="28"/>
          <w:szCs w:val="28"/>
          <w:bdr w:val="none" w:sz="0" w:space="0" w:color="auto" w:frame="1"/>
        </w:rPr>
        <w:t xml:space="preserve">їх виконання. </w:t>
      </w:r>
      <w:r w:rsidR="00563BD3">
        <w:rPr>
          <w:rStyle w:val="rvts48"/>
          <w:rFonts w:ascii="Times New Roman" w:hAnsi="Times New Roman"/>
          <w:b/>
          <w:bCs/>
          <w:iCs/>
          <w:sz w:val="28"/>
          <w:szCs w:val="28"/>
          <w:bdr w:val="none" w:sz="0" w:space="0" w:color="auto" w:frame="1"/>
        </w:rPr>
        <w:t>Аналіз діяльності Держекоінспекції</w:t>
      </w:r>
    </w:p>
    <w:p w:rsidR="00C34D04" w:rsidRPr="00C34D04" w:rsidRDefault="00C34D04" w:rsidP="002D6D4D">
      <w:pPr>
        <w:spacing w:after="0" w:line="240" w:lineRule="auto"/>
        <w:ind w:firstLine="851"/>
        <w:jc w:val="both"/>
        <w:rPr>
          <w:rFonts w:ascii="Times New Roman" w:hAnsi="Times New Roman"/>
          <w:sz w:val="28"/>
          <w:szCs w:val="28"/>
          <w:lang w:eastAsia="uk-UA"/>
        </w:rPr>
      </w:pPr>
      <w:r w:rsidRPr="00C34D04">
        <w:rPr>
          <w:rStyle w:val="rvts48"/>
          <w:rFonts w:ascii="Times New Roman" w:hAnsi="Times New Roman"/>
          <w:bCs/>
          <w:iCs/>
          <w:sz w:val="28"/>
          <w:szCs w:val="28"/>
          <w:bdr w:val="none" w:sz="0" w:space="0" w:color="auto" w:frame="1"/>
        </w:rPr>
        <w:t xml:space="preserve">Державна екологічна інспекція України </w:t>
      </w:r>
      <w:r w:rsidR="00F0016F">
        <w:rPr>
          <w:rStyle w:val="rvts48"/>
          <w:rFonts w:ascii="Times New Roman" w:hAnsi="Times New Roman"/>
          <w:bCs/>
          <w:iCs/>
          <w:sz w:val="28"/>
          <w:szCs w:val="28"/>
          <w:bdr w:val="none" w:sz="0" w:space="0" w:color="auto" w:frame="1"/>
        </w:rPr>
        <w:t xml:space="preserve">(далі – Держекоінспекція) </w:t>
      </w:r>
      <w:r w:rsidRPr="00C34D04">
        <w:rPr>
          <w:rStyle w:val="rvts48"/>
          <w:rFonts w:ascii="Times New Roman" w:hAnsi="Times New Roman"/>
          <w:bCs/>
          <w:iCs/>
          <w:sz w:val="28"/>
          <w:szCs w:val="28"/>
          <w:bdr w:val="none" w:sz="0" w:space="0" w:color="auto" w:frame="1"/>
        </w:rPr>
        <w:t xml:space="preserve">спрямовує свою діяльність на </w:t>
      </w:r>
      <w:r w:rsidRPr="00C34D04">
        <w:rPr>
          <w:rFonts w:ascii="Times New Roman" w:hAnsi="Times New Roman"/>
          <w:sz w:val="28"/>
          <w:szCs w:val="28"/>
          <w:lang w:eastAsia="uk-UA"/>
        </w:rPr>
        <w:t>реалізацію державної політики із здійснення державного нагляду (контролю) у сфері охорони навколишнього природного середовища, раціонального використання, відтворення і охорони природних ресурсів.</w:t>
      </w:r>
    </w:p>
    <w:p w:rsidR="00C34D04" w:rsidRPr="00C34D04" w:rsidRDefault="00C34D04" w:rsidP="002D6D4D">
      <w:pPr>
        <w:spacing w:after="0" w:line="240" w:lineRule="auto"/>
        <w:ind w:firstLine="851"/>
        <w:jc w:val="both"/>
        <w:rPr>
          <w:rFonts w:ascii="Times New Roman" w:hAnsi="Times New Roman"/>
          <w:sz w:val="28"/>
          <w:szCs w:val="28"/>
          <w:lang w:eastAsia="uk-UA"/>
        </w:rPr>
      </w:pPr>
      <w:r w:rsidRPr="00C34D04">
        <w:rPr>
          <w:rFonts w:ascii="Times New Roman" w:hAnsi="Times New Roman"/>
          <w:sz w:val="28"/>
          <w:szCs w:val="28"/>
        </w:rPr>
        <w:t xml:space="preserve">Відповідно до покладених завдань, Держекоінспекція </w:t>
      </w:r>
      <w:r w:rsidR="00F0016F" w:rsidRPr="00C34D04">
        <w:rPr>
          <w:rFonts w:ascii="Times New Roman" w:hAnsi="Times New Roman"/>
          <w:sz w:val="28"/>
          <w:szCs w:val="28"/>
        </w:rPr>
        <w:t>здійснює державний нагляд (контроль) за додержанням вимог природоохоронного законодавства</w:t>
      </w:r>
      <w:r w:rsidR="00F0016F">
        <w:rPr>
          <w:rFonts w:ascii="Times New Roman" w:hAnsi="Times New Roman"/>
          <w:sz w:val="28"/>
          <w:szCs w:val="28"/>
        </w:rPr>
        <w:t>,</w:t>
      </w:r>
      <w:r w:rsidR="00F0016F" w:rsidRPr="00C34D04">
        <w:rPr>
          <w:rFonts w:ascii="Times New Roman" w:hAnsi="Times New Roman"/>
          <w:sz w:val="28"/>
          <w:szCs w:val="28"/>
        </w:rPr>
        <w:t xml:space="preserve"> </w:t>
      </w:r>
      <w:r w:rsidR="00A81E88">
        <w:rPr>
          <w:rFonts w:ascii="Times New Roman" w:hAnsi="Times New Roman"/>
          <w:sz w:val="28"/>
          <w:szCs w:val="28"/>
        </w:rPr>
        <w:t>бере</w:t>
      </w:r>
      <w:r w:rsidRPr="00C34D04">
        <w:rPr>
          <w:rFonts w:ascii="Times New Roman" w:hAnsi="Times New Roman"/>
          <w:sz w:val="28"/>
          <w:szCs w:val="28"/>
        </w:rPr>
        <w:t xml:space="preserve"> участь у розробці та розгляді про</w:t>
      </w:r>
      <w:r w:rsidR="0071190B">
        <w:rPr>
          <w:rFonts w:ascii="Times New Roman" w:hAnsi="Times New Roman"/>
          <w:sz w:val="28"/>
          <w:szCs w:val="28"/>
        </w:rPr>
        <w:t>є</w:t>
      </w:r>
      <w:r w:rsidRPr="00C34D04">
        <w:rPr>
          <w:rFonts w:ascii="Times New Roman" w:hAnsi="Times New Roman"/>
          <w:sz w:val="28"/>
          <w:szCs w:val="28"/>
        </w:rPr>
        <w:t xml:space="preserve">ктів законодавчих актів, удосконаленні нормативно-правової бази у сфері охорони довкілля, </w:t>
      </w:r>
      <w:r w:rsidR="00A81E88">
        <w:rPr>
          <w:rFonts w:ascii="Times New Roman" w:hAnsi="Times New Roman"/>
          <w:sz w:val="28"/>
          <w:szCs w:val="28"/>
          <w:lang w:eastAsia="uk-UA"/>
        </w:rPr>
        <w:t>внесенні</w:t>
      </w:r>
      <w:r w:rsidRPr="00C34D04">
        <w:rPr>
          <w:rFonts w:ascii="Times New Roman" w:hAnsi="Times New Roman"/>
          <w:sz w:val="28"/>
          <w:szCs w:val="28"/>
          <w:lang w:eastAsia="uk-UA"/>
        </w:rPr>
        <w:t xml:space="preserve"> на розгляд</w:t>
      </w:r>
      <w:r w:rsidRPr="00C34D04">
        <w:rPr>
          <w:rFonts w:ascii="Times New Roman" w:hAnsi="Times New Roman"/>
          <w:color w:val="000000"/>
          <w:sz w:val="28"/>
          <w:szCs w:val="28"/>
          <w:lang w:eastAsia="uk-UA"/>
        </w:rPr>
        <w:t xml:space="preserve"> Міністра </w:t>
      </w:r>
      <w:r w:rsidR="00D81E0A">
        <w:rPr>
          <w:rFonts w:ascii="Times New Roman" w:hAnsi="Times New Roman"/>
          <w:color w:val="000000"/>
          <w:sz w:val="28"/>
          <w:szCs w:val="28"/>
          <w:lang w:eastAsia="uk-UA"/>
        </w:rPr>
        <w:t xml:space="preserve">захисту довкілля </w:t>
      </w:r>
      <w:r w:rsidRPr="00C34D04">
        <w:rPr>
          <w:rFonts w:ascii="Times New Roman" w:hAnsi="Times New Roman"/>
          <w:sz w:val="28"/>
          <w:szCs w:val="28"/>
          <w:lang w:eastAsia="uk-UA"/>
        </w:rPr>
        <w:t>та природних ресурсів</w:t>
      </w:r>
      <w:r w:rsidRPr="00C34D04">
        <w:rPr>
          <w:rFonts w:ascii="Times New Roman" w:hAnsi="Times New Roman"/>
          <w:color w:val="000000"/>
          <w:sz w:val="28"/>
          <w:szCs w:val="28"/>
          <w:lang w:eastAsia="uk-UA"/>
        </w:rPr>
        <w:t xml:space="preserve"> </w:t>
      </w:r>
      <w:r w:rsidR="001F746F">
        <w:rPr>
          <w:rFonts w:ascii="Times New Roman" w:hAnsi="Times New Roman"/>
          <w:color w:val="000000"/>
          <w:sz w:val="28"/>
          <w:szCs w:val="28"/>
          <w:lang w:eastAsia="uk-UA"/>
        </w:rPr>
        <w:t xml:space="preserve">України </w:t>
      </w:r>
      <w:r w:rsidRPr="00C34D04">
        <w:rPr>
          <w:rFonts w:ascii="Times New Roman" w:hAnsi="Times New Roman"/>
          <w:color w:val="000000"/>
          <w:sz w:val="28"/>
          <w:szCs w:val="28"/>
          <w:lang w:eastAsia="uk-UA"/>
        </w:rPr>
        <w:t>пропозицій щодо забезпеченн</w:t>
      </w:r>
      <w:r w:rsidR="00A81E88">
        <w:rPr>
          <w:rFonts w:ascii="Times New Roman" w:hAnsi="Times New Roman"/>
          <w:color w:val="000000"/>
          <w:sz w:val="28"/>
          <w:szCs w:val="28"/>
          <w:lang w:eastAsia="uk-UA"/>
        </w:rPr>
        <w:t>я формування державної політики</w:t>
      </w:r>
      <w:r w:rsidRPr="00C34D04">
        <w:rPr>
          <w:rFonts w:ascii="Times New Roman" w:hAnsi="Times New Roman"/>
          <w:sz w:val="28"/>
          <w:szCs w:val="28"/>
        </w:rPr>
        <w:t>.</w:t>
      </w:r>
      <w:r w:rsidRPr="00C34D04">
        <w:rPr>
          <w:rFonts w:ascii="Times New Roman" w:hAnsi="Times New Roman"/>
          <w:sz w:val="28"/>
          <w:szCs w:val="28"/>
          <w:lang w:eastAsia="uk-UA"/>
        </w:rPr>
        <w:t xml:space="preserve"> </w:t>
      </w:r>
    </w:p>
    <w:p w:rsidR="008F690C" w:rsidRDefault="00C34D04" w:rsidP="002D6D4D">
      <w:pPr>
        <w:pStyle w:val="af5"/>
        <w:shd w:val="clear" w:color="auto" w:fill="FFFFFF"/>
        <w:tabs>
          <w:tab w:val="left" w:pos="1134"/>
        </w:tabs>
        <w:spacing w:before="0" w:beforeAutospacing="0" w:after="0" w:afterAutospacing="0"/>
        <w:ind w:firstLine="567"/>
        <w:jc w:val="both"/>
        <w:rPr>
          <w:bCs/>
          <w:sz w:val="28"/>
          <w:szCs w:val="28"/>
        </w:rPr>
      </w:pPr>
      <w:r w:rsidRPr="00C34D04">
        <w:rPr>
          <w:rStyle w:val="rvts0"/>
          <w:bCs/>
          <w:iCs/>
          <w:sz w:val="28"/>
          <w:szCs w:val="28"/>
          <w:bdr w:val="none" w:sz="0" w:space="0" w:color="auto" w:frame="1"/>
        </w:rPr>
        <w:t>Т</w:t>
      </w:r>
      <w:r w:rsidRPr="00C34D04">
        <w:rPr>
          <w:rStyle w:val="rvts48"/>
          <w:bCs/>
          <w:iCs/>
          <w:sz w:val="28"/>
          <w:szCs w:val="28"/>
          <w:bdr w:val="none" w:sz="0" w:space="0" w:color="auto" w:frame="1"/>
        </w:rPr>
        <w:t xml:space="preserve">ак, </w:t>
      </w:r>
      <w:r>
        <w:rPr>
          <w:rStyle w:val="rvts48"/>
          <w:bCs/>
          <w:iCs/>
          <w:sz w:val="28"/>
          <w:szCs w:val="28"/>
          <w:bdr w:val="none" w:sz="0" w:space="0" w:color="auto" w:frame="1"/>
        </w:rPr>
        <w:t>упродовж 2022 року Держекоінспекцією</w:t>
      </w:r>
      <w:r w:rsidR="00106AE0">
        <w:rPr>
          <w:rStyle w:val="rvts48"/>
          <w:bCs/>
          <w:iCs/>
          <w:sz w:val="28"/>
          <w:szCs w:val="28"/>
          <w:bdr w:val="none" w:sz="0" w:space="0" w:color="auto" w:frame="1"/>
        </w:rPr>
        <w:t xml:space="preserve"> </w:t>
      </w:r>
      <w:r w:rsidR="00106AE0">
        <w:rPr>
          <w:sz w:val="28"/>
          <w:szCs w:val="28"/>
        </w:rPr>
        <w:t>р</w:t>
      </w:r>
      <w:r w:rsidR="00106AE0" w:rsidRPr="00095749">
        <w:rPr>
          <w:sz w:val="28"/>
          <w:szCs w:val="28"/>
        </w:rPr>
        <w:t>озроблено</w:t>
      </w:r>
      <w:r w:rsidR="00106AE0">
        <w:rPr>
          <w:sz w:val="28"/>
          <w:szCs w:val="28"/>
        </w:rPr>
        <w:t xml:space="preserve"> </w:t>
      </w:r>
      <w:r w:rsidR="00106AE0" w:rsidRPr="00095749">
        <w:rPr>
          <w:sz w:val="28"/>
          <w:szCs w:val="28"/>
        </w:rPr>
        <w:t xml:space="preserve">проєкт </w:t>
      </w:r>
      <w:r w:rsidR="00106AE0" w:rsidRPr="00095749">
        <w:rPr>
          <w:sz w:val="28"/>
          <w:szCs w:val="28"/>
          <w:lang w:eastAsia="ru-RU"/>
        </w:rPr>
        <w:t xml:space="preserve">постанови </w:t>
      </w:r>
      <w:bookmarkStart w:id="0" w:name="_Hlk122962343"/>
      <w:r w:rsidR="00106AE0" w:rsidRPr="00095749">
        <w:rPr>
          <w:sz w:val="28"/>
          <w:szCs w:val="28"/>
          <w:lang w:eastAsia="ru-RU"/>
        </w:rPr>
        <w:t>Кабінету Міністрів України «</w:t>
      </w:r>
      <w:r w:rsidR="00106AE0" w:rsidRPr="00095749">
        <w:rPr>
          <w:bCs/>
          <w:sz w:val="28"/>
          <w:szCs w:val="28"/>
          <w:lang w:eastAsia="ru-RU"/>
        </w:rPr>
        <w:t xml:space="preserve">Про внесення змін до критеріїв, </w:t>
      </w:r>
      <w:bookmarkStart w:id="1" w:name="n4"/>
      <w:bookmarkEnd w:id="1"/>
      <w:r w:rsidR="00106AE0" w:rsidRPr="00095749">
        <w:rPr>
          <w:bCs/>
          <w:sz w:val="28"/>
          <w:szCs w:val="28"/>
          <w:lang w:eastAsia="ru-RU"/>
        </w:rPr>
        <w:t>з</w:t>
      </w:r>
      <w:r w:rsidR="00106AE0" w:rsidRPr="00095749">
        <w:rPr>
          <w:bCs/>
          <w:sz w:val="28"/>
          <w:szCs w:val="28"/>
          <w:shd w:val="clear" w:color="auto" w:fill="FFFFFF"/>
        </w:rPr>
        <w:t>а якими оцінюється ступінь ризику від провадження господарської діяльності та визначається періодичність проведення планових заходів державного нагляду (контролю) у сфері охорони навколишнього природного середовища, раціонального використання, відтворення і охорони природних ресурсів Державною екологічною інспекцією</w:t>
      </w:r>
      <w:r w:rsidR="00106AE0" w:rsidRPr="00095749">
        <w:rPr>
          <w:bCs/>
          <w:sz w:val="28"/>
          <w:szCs w:val="28"/>
        </w:rPr>
        <w:t>»</w:t>
      </w:r>
      <w:bookmarkEnd w:id="0"/>
      <w:r w:rsidR="00106AE0" w:rsidRPr="00095749">
        <w:rPr>
          <w:bCs/>
          <w:sz w:val="28"/>
          <w:szCs w:val="28"/>
        </w:rPr>
        <w:t>.</w:t>
      </w:r>
    </w:p>
    <w:p w:rsidR="00106AE0" w:rsidRDefault="00106AE0" w:rsidP="002D6D4D">
      <w:pPr>
        <w:pStyle w:val="af5"/>
        <w:shd w:val="clear" w:color="auto" w:fill="FFFFFF"/>
        <w:tabs>
          <w:tab w:val="left" w:pos="1134"/>
        </w:tabs>
        <w:spacing w:before="0" w:beforeAutospacing="0" w:after="0" w:afterAutospacing="0"/>
        <w:ind w:firstLine="567"/>
        <w:jc w:val="both"/>
        <w:rPr>
          <w:sz w:val="28"/>
          <w:szCs w:val="28"/>
        </w:rPr>
      </w:pPr>
      <w:r w:rsidRPr="00095749">
        <w:rPr>
          <w:bCs/>
          <w:sz w:val="28"/>
          <w:szCs w:val="28"/>
        </w:rPr>
        <w:t xml:space="preserve"> </w:t>
      </w:r>
      <w:r w:rsidRPr="00095749">
        <w:rPr>
          <w:sz w:val="28"/>
          <w:szCs w:val="28"/>
        </w:rPr>
        <w:t>Метою прийняття постанови є забезпечення реалізації повноважень Держекоінспекції, її територіальних та міжрегіональних територіальних органів щодо організації і здійснення у межах компетенції державного нагляду (контролю) за додержанням центральними органами виконавчої влади та їх територіальними органами, місцевими органами виконавчої влади, органами місцевого самоврядування в частині здійснення делегованих їм повноважень органів виконавчої влади, підприємствами, установами та організаціями незалежно від форми власності та господарювання, громадянами України, іноземцями та особами без громадянства, а також юридичними особами - нерезидентами вимог законодавства про пестициди та агрохімікати, відпрацьовані хімічні джерела струму, генетично-модифіковані організми у відкритій системі.</w:t>
      </w:r>
      <w:r>
        <w:rPr>
          <w:sz w:val="28"/>
          <w:szCs w:val="28"/>
        </w:rPr>
        <w:t xml:space="preserve"> </w:t>
      </w:r>
      <w:r w:rsidRPr="00095749">
        <w:rPr>
          <w:sz w:val="28"/>
          <w:szCs w:val="28"/>
        </w:rPr>
        <w:t xml:space="preserve">Проєкт </w:t>
      </w:r>
      <w:r>
        <w:rPr>
          <w:sz w:val="28"/>
          <w:szCs w:val="28"/>
        </w:rPr>
        <w:t xml:space="preserve">постанови Кабінету Міністрів України </w:t>
      </w:r>
      <w:r w:rsidRPr="00095749">
        <w:rPr>
          <w:sz w:val="28"/>
          <w:szCs w:val="28"/>
        </w:rPr>
        <w:t xml:space="preserve"> надіслано до </w:t>
      </w:r>
      <w:r w:rsidR="00D81E0A">
        <w:rPr>
          <w:sz w:val="28"/>
          <w:szCs w:val="28"/>
        </w:rPr>
        <w:t>Міністерства захисту до</w:t>
      </w:r>
      <w:r w:rsidR="00F7674C">
        <w:rPr>
          <w:sz w:val="28"/>
          <w:szCs w:val="28"/>
        </w:rPr>
        <w:t xml:space="preserve">вкілля та природних ресурсів України (далі – </w:t>
      </w:r>
      <w:r w:rsidRPr="00095749">
        <w:rPr>
          <w:sz w:val="28"/>
          <w:szCs w:val="28"/>
        </w:rPr>
        <w:t>Міндовкілля</w:t>
      </w:r>
      <w:r w:rsidR="00F7674C">
        <w:rPr>
          <w:sz w:val="28"/>
          <w:szCs w:val="28"/>
        </w:rPr>
        <w:t>)</w:t>
      </w:r>
      <w:r w:rsidRPr="00095749">
        <w:rPr>
          <w:sz w:val="28"/>
          <w:szCs w:val="28"/>
        </w:rPr>
        <w:t xml:space="preserve"> для </w:t>
      </w:r>
      <w:r w:rsidR="00132649">
        <w:rPr>
          <w:sz w:val="28"/>
          <w:szCs w:val="28"/>
        </w:rPr>
        <w:t xml:space="preserve">подальшого </w:t>
      </w:r>
      <w:r w:rsidRPr="00095749">
        <w:rPr>
          <w:sz w:val="28"/>
          <w:szCs w:val="28"/>
        </w:rPr>
        <w:t>опрацювання.</w:t>
      </w:r>
    </w:p>
    <w:p w:rsidR="00106AE0" w:rsidRDefault="00106AE0" w:rsidP="002D6D4D">
      <w:pPr>
        <w:pStyle w:val="af7"/>
        <w:ind w:firstLine="851"/>
        <w:jc w:val="both"/>
        <w:rPr>
          <w:szCs w:val="28"/>
        </w:rPr>
      </w:pPr>
      <w:r>
        <w:rPr>
          <w:szCs w:val="28"/>
        </w:rPr>
        <w:t>З</w:t>
      </w:r>
      <w:r w:rsidRPr="00B60B36">
        <w:rPr>
          <w:szCs w:val="28"/>
        </w:rPr>
        <w:t xml:space="preserve"> метою удосконалення нормативно-правово</w:t>
      </w:r>
      <w:r w:rsidR="00C1694D">
        <w:rPr>
          <w:szCs w:val="28"/>
        </w:rPr>
        <w:t>ї бази у сфері охорони навколишнього природного середовища</w:t>
      </w:r>
      <w:r w:rsidRPr="00B60B36">
        <w:rPr>
          <w:szCs w:val="28"/>
        </w:rPr>
        <w:t>, Держекоінспекцією за 20</w:t>
      </w:r>
      <w:r>
        <w:rPr>
          <w:szCs w:val="28"/>
        </w:rPr>
        <w:t>22</w:t>
      </w:r>
      <w:r w:rsidRPr="00B60B36">
        <w:rPr>
          <w:szCs w:val="28"/>
        </w:rPr>
        <w:t xml:space="preserve"> рік розроблено </w:t>
      </w:r>
      <w:r w:rsidR="000408EB">
        <w:rPr>
          <w:szCs w:val="28"/>
        </w:rPr>
        <w:t>наступні</w:t>
      </w:r>
      <w:r w:rsidRPr="00B60B36">
        <w:rPr>
          <w:szCs w:val="28"/>
        </w:rPr>
        <w:t xml:space="preserve"> нормативно-правов</w:t>
      </w:r>
      <w:r w:rsidR="00C1694D">
        <w:rPr>
          <w:szCs w:val="28"/>
        </w:rPr>
        <w:t>і</w:t>
      </w:r>
      <w:r w:rsidR="000408EB">
        <w:rPr>
          <w:szCs w:val="28"/>
        </w:rPr>
        <w:t xml:space="preserve"> </w:t>
      </w:r>
      <w:r w:rsidRPr="00B60B36">
        <w:rPr>
          <w:szCs w:val="28"/>
        </w:rPr>
        <w:t>акт</w:t>
      </w:r>
      <w:r w:rsidR="00C1694D">
        <w:rPr>
          <w:szCs w:val="28"/>
        </w:rPr>
        <w:t>и</w:t>
      </w:r>
      <w:r w:rsidRPr="00B60B36">
        <w:rPr>
          <w:szCs w:val="28"/>
        </w:rPr>
        <w:t>:</w:t>
      </w:r>
    </w:p>
    <w:p w:rsidR="001570AF" w:rsidRPr="00D46AD0" w:rsidRDefault="00563BD3" w:rsidP="002D6D4D">
      <w:pPr>
        <w:pStyle w:val="af5"/>
        <w:numPr>
          <w:ilvl w:val="0"/>
          <w:numId w:val="13"/>
        </w:numPr>
        <w:shd w:val="clear" w:color="auto" w:fill="FFFFFF"/>
        <w:tabs>
          <w:tab w:val="left" w:pos="1134"/>
        </w:tabs>
        <w:spacing w:before="0" w:beforeAutospacing="0" w:after="0" w:afterAutospacing="0"/>
        <w:jc w:val="both"/>
        <w:rPr>
          <w:bCs/>
          <w:sz w:val="28"/>
          <w:szCs w:val="28"/>
        </w:rPr>
      </w:pPr>
      <w:r>
        <w:rPr>
          <w:bCs/>
          <w:sz w:val="28"/>
          <w:szCs w:val="28"/>
        </w:rPr>
        <w:t xml:space="preserve">проєкт </w:t>
      </w:r>
      <w:r w:rsidR="00FB4514">
        <w:rPr>
          <w:bCs/>
          <w:sz w:val="28"/>
          <w:szCs w:val="28"/>
        </w:rPr>
        <w:t>н</w:t>
      </w:r>
      <w:r w:rsidR="00FB4514" w:rsidRPr="002A3FAC">
        <w:rPr>
          <w:bCs/>
          <w:sz w:val="28"/>
          <w:szCs w:val="28"/>
        </w:rPr>
        <w:t>аказ</w:t>
      </w:r>
      <w:r>
        <w:rPr>
          <w:bCs/>
          <w:sz w:val="28"/>
          <w:szCs w:val="28"/>
        </w:rPr>
        <w:t>у</w:t>
      </w:r>
      <w:r w:rsidR="00FB4514" w:rsidRPr="002A3FAC">
        <w:rPr>
          <w:bCs/>
          <w:sz w:val="28"/>
          <w:szCs w:val="28"/>
        </w:rPr>
        <w:t xml:space="preserve"> Міндовкілля «Про затвердження Змін до Положення про територіальні та міжрегіональні територіальні органи Держекоінспекції»</w:t>
      </w:r>
      <w:r w:rsidR="00FB4514">
        <w:rPr>
          <w:bCs/>
          <w:sz w:val="28"/>
          <w:szCs w:val="28"/>
        </w:rPr>
        <w:t xml:space="preserve">. Зазначені Зміни затверджені наказом Міндовкілля від 05.01.2023 № 7, який зареєстровано в Міністерстві юстиції України </w:t>
      </w:r>
      <w:r w:rsidR="00FB4514" w:rsidRPr="002A3FAC">
        <w:rPr>
          <w:bCs/>
          <w:sz w:val="28"/>
          <w:szCs w:val="28"/>
        </w:rPr>
        <w:t>20</w:t>
      </w:r>
      <w:r w:rsidR="00FB4514">
        <w:rPr>
          <w:bCs/>
          <w:sz w:val="28"/>
          <w:szCs w:val="28"/>
        </w:rPr>
        <w:t>.01.</w:t>
      </w:r>
      <w:r w:rsidR="00FB4514" w:rsidRPr="002A3FAC">
        <w:rPr>
          <w:bCs/>
          <w:sz w:val="28"/>
          <w:szCs w:val="28"/>
        </w:rPr>
        <w:t xml:space="preserve">2023 </w:t>
      </w:r>
      <w:r w:rsidR="00FB4514">
        <w:rPr>
          <w:bCs/>
          <w:sz w:val="28"/>
          <w:szCs w:val="28"/>
        </w:rPr>
        <w:t>за № </w:t>
      </w:r>
      <w:r w:rsidR="00FB4514" w:rsidRPr="002A3FAC">
        <w:rPr>
          <w:bCs/>
          <w:sz w:val="28"/>
          <w:szCs w:val="28"/>
        </w:rPr>
        <w:t>127/39183</w:t>
      </w:r>
      <w:r w:rsidR="00FB4514">
        <w:rPr>
          <w:bCs/>
          <w:sz w:val="28"/>
          <w:szCs w:val="28"/>
        </w:rPr>
        <w:t xml:space="preserve"> із </w:t>
      </w:r>
      <w:r w:rsidR="00FB4514" w:rsidRPr="00040BFF">
        <w:rPr>
          <w:bCs/>
          <w:sz w:val="28"/>
          <w:szCs w:val="28"/>
        </w:rPr>
        <w:t>зауваження</w:t>
      </w:r>
      <w:r w:rsidR="00FB4514">
        <w:rPr>
          <w:bCs/>
          <w:sz w:val="28"/>
          <w:szCs w:val="28"/>
        </w:rPr>
        <w:t>ми</w:t>
      </w:r>
      <w:r w:rsidR="00FB4514" w:rsidRPr="00040BFF">
        <w:rPr>
          <w:bCs/>
          <w:sz w:val="28"/>
          <w:szCs w:val="28"/>
        </w:rPr>
        <w:t xml:space="preserve"> і пропозиці</w:t>
      </w:r>
      <w:r w:rsidR="00FB4514">
        <w:rPr>
          <w:bCs/>
          <w:sz w:val="28"/>
          <w:szCs w:val="28"/>
        </w:rPr>
        <w:t>ями</w:t>
      </w:r>
      <w:r w:rsidR="00FB4514" w:rsidRPr="00040BFF">
        <w:rPr>
          <w:bCs/>
          <w:sz w:val="28"/>
          <w:szCs w:val="28"/>
        </w:rPr>
        <w:t xml:space="preserve"> щодо приведення положень </w:t>
      </w:r>
      <w:r w:rsidR="00FB4514">
        <w:rPr>
          <w:bCs/>
          <w:sz w:val="28"/>
          <w:szCs w:val="28"/>
        </w:rPr>
        <w:t>цього</w:t>
      </w:r>
      <w:r w:rsidR="00FB4514" w:rsidRPr="00040BFF">
        <w:rPr>
          <w:bCs/>
          <w:sz w:val="28"/>
          <w:szCs w:val="28"/>
        </w:rPr>
        <w:t xml:space="preserve"> акта у відповідність із законодавством з питань документування управлінської </w:t>
      </w:r>
      <w:r w:rsidR="00FB4514" w:rsidRPr="00040BFF">
        <w:rPr>
          <w:bCs/>
          <w:sz w:val="28"/>
          <w:szCs w:val="28"/>
        </w:rPr>
        <w:lastRenderedPageBreak/>
        <w:t xml:space="preserve">діяльності (зокрема правил </w:t>
      </w:r>
      <w:proofErr w:type="spellStart"/>
      <w:r w:rsidR="00FB4514" w:rsidRPr="00040BFF">
        <w:rPr>
          <w:bCs/>
          <w:sz w:val="28"/>
          <w:szCs w:val="28"/>
        </w:rPr>
        <w:t>нормопроектувальної</w:t>
      </w:r>
      <w:proofErr w:type="spellEnd"/>
      <w:r w:rsidR="00FB4514" w:rsidRPr="00040BFF">
        <w:rPr>
          <w:bCs/>
          <w:sz w:val="28"/>
          <w:szCs w:val="28"/>
        </w:rPr>
        <w:t xml:space="preserve"> техніки)</w:t>
      </w:r>
      <w:r w:rsidR="00FB4514">
        <w:rPr>
          <w:bCs/>
          <w:sz w:val="28"/>
          <w:szCs w:val="28"/>
        </w:rPr>
        <w:t xml:space="preserve">. Відповідно до </w:t>
      </w:r>
      <w:r w:rsidR="00FB4514" w:rsidRPr="00FD3159">
        <w:rPr>
          <w:bCs/>
          <w:sz w:val="28"/>
          <w:szCs w:val="28"/>
        </w:rPr>
        <w:t xml:space="preserve">підпункту </w:t>
      </w:r>
      <w:r w:rsidR="00FB4514" w:rsidRPr="00FD3159">
        <w:rPr>
          <w:bCs/>
          <w:iCs/>
          <w:sz w:val="28"/>
          <w:szCs w:val="28"/>
        </w:rPr>
        <w:t xml:space="preserve">"ґ" пункту 13 </w:t>
      </w:r>
      <w:hyperlink r:id="rId8" w:anchor="n34" w:history="1">
        <w:r w:rsidR="00FB4514" w:rsidRPr="00FB4514">
          <w:rPr>
            <w:rStyle w:val="a3"/>
            <w:bCs/>
            <w:iCs/>
            <w:color w:val="auto"/>
            <w:sz w:val="28"/>
            <w:szCs w:val="28"/>
            <w:u w:val="none"/>
          </w:rPr>
          <w:t>Положення про державну реєстрацію нормативно-правових актів міністерств, інших органів виконавчої влади</w:t>
        </w:r>
      </w:hyperlink>
      <w:r w:rsidR="00FB4514" w:rsidRPr="00FB4514">
        <w:rPr>
          <w:bCs/>
          <w:iCs/>
          <w:sz w:val="28"/>
          <w:szCs w:val="28"/>
        </w:rPr>
        <w:t>, з</w:t>
      </w:r>
      <w:r w:rsidR="00FB4514">
        <w:rPr>
          <w:bCs/>
          <w:iCs/>
          <w:sz w:val="28"/>
          <w:szCs w:val="28"/>
        </w:rPr>
        <w:t xml:space="preserve">атвердженого постановою Кабінету Міністрів України </w:t>
      </w:r>
      <w:r w:rsidR="00FB4514" w:rsidRPr="00FD3159">
        <w:rPr>
          <w:bCs/>
          <w:iCs/>
          <w:sz w:val="28"/>
          <w:szCs w:val="28"/>
        </w:rPr>
        <w:t>від 28</w:t>
      </w:r>
      <w:r w:rsidR="00FB4514">
        <w:rPr>
          <w:bCs/>
          <w:iCs/>
          <w:sz w:val="28"/>
          <w:szCs w:val="28"/>
        </w:rPr>
        <w:t xml:space="preserve">.12.1992 </w:t>
      </w:r>
      <w:r w:rsidR="00FB4514" w:rsidRPr="00FD3159">
        <w:rPr>
          <w:bCs/>
          <w:iCs/>
          <w:sz w:val="28"/>
          <w:szCs w:val="28"/>
        </w:rPr>
        <w:t xml:space="preserve"> № 731</w:t>
      </w:r>
      <w:r w:rsidR="00FB4514">
        <w:rPr>
          <w:bCs/>
          <w:iCs/>
          <w:sz w:val="28"/>
          <w:szCs w:val="28"/>
        </w:rPr>
        <w:t xml:space="preserve"> (із змінами), Міндовкілля </w:t>
      </w:r>
      <w:r w:rsidR="00FB4514">
        <w:rPr>
          <w:bCs/>
          <w:sz w:val="28"/>
          <w:szCs w:val="28"/>
        </w:rPr>
        <w:t xml:space="preserve">враховані </w:t>
      </w:r>
      <w:r w:rsidR="00FB4514" w:rsidRPr="00040BFF">
        <w:rPr>
          <w:bCs/>
          <w:sz w:val="28"/>
          <w:szCs w:val="28"/>
        </w:rPr>
        <w:t>всі висловлені</w:t>
      </w:r>
      <w:r w:rsidR="00FB4514">
        <w:rPr>
          <w:bCs/>
          <w:sz w:val="28"/>
          <w:szCs w:val="28"/>
        </w:rPr>
        <w:t xml:space="preserve"> Міністерством юстиції України зауваження </w:t>
      </w:r>
      <w:r w:rsidR="00FB4514" w:rsidRPr="00040BFF">
        <w:rPr>
          <w:bCs/>
          <w:sz w:val="28"/>
          <w:szCs w:val="28"/>
        </w:rPr>
        <w:t>та пода</w:t>
      </w:r>
      <w:r w:rsidR="00FB4514">
        <w:rPr>
          <w:bCs/>
          <w:sz w:val="28"/>
          <w:szCs w:val="28"/>
        </w:rPr>
        <w:t>но</w:t>
      </w:r>
      <w:r w:rsidR="00FB4514" w:rsidRPr="00040BFF">
        <w:rPr>
          <w:bCs/>
          <w:sz w:val="28"/>
          <w:szCs w:val="28"/>
        </w:rPr>
        <w:t xml:space="preserve"> для державної реєстрації </w:t>
      </w:r>
      <w:r w:rsidR="00FB4514">
        <w:rPr>
          <w:bCs/>
          <w:sz w:val="28"/>
          <w:szCs w:val="28"/>
        </w:rPr>
        <w:t xml:space="preserve">наказ Міндовкілля від 26.01.2023 № 35 «Про врахування висловлених органом державної реєстрації зауважень до наказу Міністерства захисту довкілля та природних ресурсів </w:t>
      </w:r>
      <w:r w:rsidR="00FB4514" w:rsidRPr="00FD3159">
        <w:rPr>
          <w:bCs/>
          <w:sz w:val="28"/>
          <w:szCs w:val="28"/>
        </w:rPr>
        <w:t>України від 05</w:t>
      </w:r>
      <w:r w:rsidR="00FB4514">
        <w:rPr>
          <w:bCs/>
          <w:sz w:val="28"/>
          <w:szCs w:val="28"/>
        </w:rPr>
        <w:t xml:space="preserve"> січня 2023 року №</w:t>
      </w:r>
      <w:r w:rsidR="00FB4514" w:rsidRPr="00FD3159">
        <w:rPr>
          <w:bCs/>
          <w:sz w:val="28"/>
          <w:szCs w:val="28"/>
        </w:rPr>
        <w:t xml:space="preserve"> 7</w:t>
      </w:r>
      <w:r w:rsidR="00FB4514">
        <w:rPr>
          <w:bCs/>
          <w:sz w:val="28"/>
          <w:szCs w:val="28"/>
        </w:rPr>
        <w:t xml:space="preserve">», який зареєстровано в Міністерстві юстиції України </w:t>
      </w:r>
      <w:r w:rsidR="00FB4514" w:rsidRPr="001808D1">
        <w:rPr>
          <w:bCs/>
          <w:sz w:val="28"/>
          <w:szCs w:val="28"/>
        </w:rPr>
        <w:t>27</w:t>
      </w:r>
      <w:r w:rsidR="00FB4514">
        <w:rPr>
          <w:bCs/>
          <w:sz w:val="28"/>
          <w:szCs w:val="28"/>
        </w:rPr>
        <w:t>.01.2023 з</w:t>
      </w:r>
      <w:r w:rsidR="00FB4514" w:rsidRPr="001808D1">
        <w:rPr>
          <w:bCs/>
          <w:sz w:val="28"/>
          <w:szCs w:val="28"/>
        </w:rPr>
        <w:t xml:space="preserve">а </w:t>
      </w:r>
      <w:r w:rsidR="00FB4514">
        <w:rPr>
          <w:bCs/>
          <w:sz w:val="28"/>
          <w:szCs w:val="28"/>
        </w:rPr>
        <w:t>№</w:t>
      </w:r>
      <w:r w:rsidR="00FB4514" w:rsidRPr="001808D1">
        <w:rPr>
          <w:bCs/>
          <w:sz w:val="28"/>
          <w:szCs w:val="28"/>
        </w:rPr>
        <w:t xml:space="preserve"> 174/39230</w:t>
      </w:r>
      <w:r w:rsidR="001570AF">
        <w:rPr>
          <w:bCs/>
          <w:sz w:val="28"/>
          <w:szCs w:val="28"/>
        </w:rPr>
        <w:t xml:space="preserve">. </w:t>
      </w:r>
      <w:r w:rsidR="001570AF" w:rsidRPr="001570AF">
        <w:rPr>
          <w:bCs/>
          <w:sz w:val="28"/>
          <w:szCs w:val="28"/>
        </w:rPr>
        <w:t>Проєкт наказу розроблений з метою з фіксації та упорядкування інформації щодо нанесених навколишньому природному середовищ</w:t>
      </w:r>
      <w:r w:rsidR="00F242ED">
        <w:rPr>
          <w:bCs/>
          <w:sz w:val="28"/>
          <w:szCs w:val="28"/>
        </w:rPr>
        <w:t>у збитків внаслідок вторгнення російської ф</w:t>
      </w:r>
      <w:r w:rsidR="001570AF" w:rsidRPr="001570AF">
        <w:rPr>
          <w:bCs/>
          <w:sz w:val="28"/>
          <w:szCs w:val="28"/>
        </w:rPr>
        <w:t>едерації на територію України та приведення Положення про територіальні та міжрегіональні територіальні органи Держекоінспекції, затвердженого наказом Міністерства енергетики та захисту довкілля України від 07.04.2020  № 230, зареєстрованого в Міністерстві юстиції Украї</w:t>
      </w:r>
      <w:r w:rsidR="00F242ED">
        <w:rPr>
          <w:bCs/>
          <w:sz w:val="28"/>
          <w:szCs w:val="28"/>
        </w:rPr>
        <w:t>ни 16.04.2020 за № 350/34633,</w:t>
      </w:r>
      <w:r w:rsidR="001570AF" w:rsidRPr="001570AF">
        <w:rPr>
          <w:bCs/>
          <w:sz w:val="28"/>
          <w:szCs w:val="28"/>
        </w:rPr>
        <w:t xml:space="preserve"> у відповідність до Положення про Державну екологічну інспекцію України, затвердженого постановою Кабінету Міністрів України від 19.04.2017 № 275 (із змінами)</w:t>
      </w:r>
      <w:r w:rsidR="001570AF">
        <w:rPr>
          <w:bCs/>
          <w:sz w:val="28"/>
          <w:szCs w:val="28"/>
        </w:rPr>
        <w:t>;</w:t>
      </w:r>
    </w:p>
    <w:p w:rsidR="00106AE0" w:rsidRDefault="00106AE0" w:rsidP="002D6D4D">
      <w:pPr>
        <w:pStyle w:val="af5"/>
        <w:numPr>
          <w:ilvl w:val="0"/>
          <w:numId w:val="13"/>
        </w:numPr>
        <w:shd w:val="clear" w:color="auto" w:fill="FFFFFF"/>
        <w:tabs>
          <w:tab w:val="left" w:pos="1134"/>
        </w:tabs>
        <w:spacing w:before="0" w:beforeAutospacing="0" w:after="0" w:afterAutospacing="0"/>
        <w:jc w:val="both"/>
        <w:rPr>
          <w:sz w:val="28"/>
          <w:szCs w:val="28"/>
        </w:rPr>
      </w:pPr>
      <w:r w:rsidRPr="00095749">
        <w:rPr>
          <w:bCs/>
          <w:sz w:val="28"/>
          <w:szCs w:val="28"/>
        </w:rPr>
        <w:t xml:space="preserve">проєкт наказу Міндовкілля «Про затвердження Змін до Правил технічної експлуатації установок очистки газу». </w:t>
      </w:r>
      <w:r w:rsidRPr="00095749">
        <w:rPr>
          <w:sz w:val="28"/>
          <w:szCs w:val="28"/>
        </w:rPr>
        <w:t>Метою</w:t>
      </w:r>
      <w:r w:rsidRPr="00095749">
        <w:rPr>
          <w:spacing w:val="1"/>
          <w:sz w:val="28"/>
          <w:szCs w:val="28"/>
        </w:rPr>
        <w:t xml:space="preserve"> </w:t>
      </w:r>
      <w:r w:rsidRPr="00095749">
        <w:rPr>
          <w:sz w:val="28"/>
          <w:szCs w:val="28"/>
        </w:rPr>
        <w:t>прийняття</w:t>
      </w:r>
      <w:r w:rsidRPr="00095749">
        <w:rPr>
          <w:spacing w:val="1"/>
          <w:sz w:val="28"/>
          <w:szCs w:val="28"/>
        </w:rPr>
        <w:t xml:space="preserve"> </w:t>
      </w:r>
      <w:r w:rsidRPr="00095749">
        <w:rPr>
          <w:sz w:val="28"/>
          <w:szCs w:val="28"/>
        </w:rPr>
        <w:t>наказу</w:t>
      </w:r>
      <w:r w:rsidRPr="00095749">
        <w:rPr>
          <w:spacing w:val="1"/>
          <w:sz w:val="28"/>
          <w:szCs w:val="28"/>
        </w:rPr>
        <w:t xml:space="preserve"> </w:t>
      </w:r>
      <w:r w:rsidR="00F60EF3">
        <w:rPr>
          <w:sz w:val="28"/>
          <w:szCs w:val="28"/>
        </w:rPr>
        <w:t>Мін</w:t>
      </w:r>
      <w:r w:rsidRPr="00095749">
        <w:rPr>
          <w:sz w:val="28"/>
          <w:szCs w:val="28"/>
        </w:rPr>
        <w:t>довкілля</w:t>
      </w:r>
      <w:r w:rsidRPr="00095749">
        <w:rPr>
          <w:spacing w:val="1"/>
          <w:sz w:val="28"/>
          <w:szCs w:val="28"/>
        </w:rPr>
        <w:t xml:space="preserve"> </w:t>
      </w:r>
      <w:r w:rsidRPr="00095749">
        <w:rPr>
          <w:sz w:val="28"/>
          <w:szCs w:val="28"/>
        </w:rPr>
        <w:t>є</w:t>
      </w:r>
      <w:r w:rsidRPr="00095749">
        <w:rPr>
          <w:spacing w:val="1"/>
          <w:sz w:val="28"/>
          <w:szCs w:val="28"/>
        </w:rPr>
        <w:t xml:space="preserve"> </w:t>
      </w:r>
      <w:r w:rsidRPr="00095749">
        <w:rPr>
          <w:sz w:val="28"/>
          <w:szCs w:val="28"/>
        </w:rPr>
        <w:t>приведення</w:t>
      </w:r>
      <w:r w:rsidRPr="00095749">
        <w:rPr>
          <w:spacing w:val="1"/>
          <w:sz w:val="28"/>
          <w:szCs w:val="28"/>
        </w:rPr>
        <w:t xml:space="preserve"> </w:t>
      </w:r>
      <w:r w:rsidRPr="00095749">
        <w:rPr>
          <w:sz w:val="28"/>
          <w:szCs w:val="28"/>
        </w:rPr>
        <w:t>у</w:t>
      </w:r>
      <w:r w:rsidRPr="00095749">
        <w:rPr>
          <w:spacing w:val="1"/>
          <w:sz w:val="28"/>
          <w:szCs w:val="28"/>
        </w:rPr>
        <w:t xml:space="preserve"> </w:t>
      </w:r>
      <w:r w:rsidRPr="00095749">
        <w:rPr>
          <w:sz w:val="28"/>
          <w:szCs w:val="28"/>
        </w:rPr>
        <w:t>відповідність</w:t>
      </w:r>
      <w:r w:rsidRPr="00095749">
        <w:rPr>
          <w:spacing w:val="1"/>
          <w:sz w:val="28"/>
          <w:szCs w:val="28"/>
        </w:rPr>
        <w:t xml:space="preserve"> </w:t>
      </w:r>
      <w:r w:rsidRPr="00095749">
        <w:rPr>
          <w:sz w:val="28"/>
          <w:szCs w:val="28"/>
        </w:rPr>
        <w:t>із</w:t>
      </w:r>
      <w:r w:rsidRPr="00095749">
        <w:rPr>
          <w:spacing w:val="1"/>
          <w:sz w:val="28"/>
          <w:szCs w:val="28"/>
        </w:rPr>
        <w:t xml:space="preserve"> </w:t>
      </w:r>
      <w:r w:rsidRPr="00095749">
        <w:rPr>
          <w:sz w:val="28"/>
          <w:szCs w:val="28"/>
        </w:rPr>
        <w:t>законодавством</w:t>
      </w:r>
      <w:r w:rsidRPr="00095749">
        <w:rPr>
          <w:spacing w:val="1"/>
          <w:sz w:val="28"/>
          <w:szCs w:val="28"/>
        </w:rPr>
        <w:t xml:space="preserve"> </w:t>
      </w:r>
      <w:r w:rsidRPr="00095749">
        <w:rPr>
          <w:sz w:val="28"/>
          <w:szCs w:val="28"/>
        </w:rPr>
        <w:t>Правил</w:t>
      </w:r>
      <w:r w:rsidRPr="00095749">
        <w:rPr>
          <w:spacing w:val="1"/>
          <w:sz w:val="28"/>
          <w:szCs w:val="28"/>
        </w:rPr>
        <w:t xml:space="preserve"> </w:t>
      </w:r>
      <w:r w:rsidRPr="00095749">
        <w:rPr>
          <w:sz w:val="28"/>
          <w:szCs w:val="28"/>
        </w:rPr>
        <w:t>технічної</w:t>
      </w:r>
      <w:r w:rsidRPr="00095749">
        <w:rPr>
          <w:spacing w:val="16"/>
          <w:sz w:val="28"/>
          <w:szCs w:val="28"/>
        </w:rPr>
        <w:t xml:space="preserve"> </w:t>
      </w:r>
      <w:r w:rsidRPr="00095749">
        <w:rPr>
          <w:sz w:val="28"/>
          <w:szCs w:val="28"/>
        </w:rPr>
        <w:t>експлуатації</w:t>
      </w:r>
      <w:r w:rsidRPr="00095749">
        <w:rPr>
          <w:spacing w:val="16"/>
          <w:sz w:val="28"/>
          <w:szCs w:val="28"/>
        </w:rPr>
        <w:t xml:space="preserve"> </w:t>
      </w:r>
      <w:r w:rsidRPr="00095749">
        <w:rPr>
          <w:sz w:val="28"/>
          <w:szCs w:val="28"/>
        </w:rPr>
        <w:t>установок</w:t>
      </w:r>
      <w:r w:rsidRPr="00095749">
        <w:rPr>
          <w:spacing w:val="14"/>
          <w:sz w:val="28"/>
          <w:szCs w:val="28"/>
        </w:rPr>
        <w:t xml:space="preserve"> </w:t>
      </w:r>
      <w:r w:rsidRPr="00095749">
        <w:rPr>
          <w:sz w:val="28"/>
          <w:szCs w:val="28"/>
        </w:rPr>
        <w:t>очистки</w:t>
      </w:r>
      <w:r w:rsidRPr="00095749">
        <w:rPr>
          <w:spacing w:val="12"/>
          <w:sz w:val="28"/>
          <w:szCs w:val="28"/>
        </w:rPr>
        <w:t xml:space="preserve"> </w:t>
      </w:r>
      <w:r w:rsidRPr="00095749">
        <w:rPr>
          <w:sz w:val="28"/>
          <w:szCs w:val="28"/>
        </w:rPr>
        <w:t xml:space="preserve">газу. Проєкт наказу надіслано до Міндовкілля для </w:t>
      </w:r>
      <w:r w:rsidR="00F60EF3">
        <w:rPr>
          <w:sz w:val="28"/>
          <w:szCs w:val="28"/>
        </w:rPr>
        <w:t xml:space="preserve">подальшого </w:t>
      </w:r>
      <w:r w:rsidRPr="00095749">
        <w:rPr>
          <w:sz w:val="28"/>
          <w:szCs w:val="28"/>
        </w:rPr>
        <w:t>опрацювання</w:t>
      </w:r>
      <w:r w:rsidR="001F746F">
        <w:rPr>
          <w:sz w:val="28"/>
          <w:szCs w:val="28"/>
        </w:rPr>
        <w:t>;</w:t>
      </w:r>
    </w:p>
    <w:p w:rsidR="009D3F13" w:rsidRDefault="009D3F13" w:rsidP="002D6D4D">
      <w:pPr>
        <w:pStyle w:val="af5"/>
        <w:numPr>
          <w:ilvl w:val="0"/>
          <w:numId w:val="13"/>
        </w:numPr>
        <w:shd w:val="clear" w:color="auto" w:fill="FFFFFF"/>
        <w:tabs>
          <w:tab w:val="left" w:pos="1134"/>
        </w:tabs>
        <w:spacing w:before="0" w:beforeAutospacing="0" w:after="0" w:afterAutospacing="0"/>
        <w:jc w:val="both"/>
        <w:rPr>
          <w:sz w:val="28"/>
          <w:szCs w:val="28"/>
        </w:rPr>
      </w:pPr>
      <w:r w:rsidRPr="00095749">
        <w:rPr>
          <w:sz w:val="28"/>
          <w:szCs w:val="28"/>
        </w:rPr>
        <w:t>проєкт наказу Мін</w:t>
      </w:r>
      <w:r w:rsidR="00F60EF3">
        <w:rPr>
          <w:sz w:val="28"/>
          <w:szCs w:val="28"/>
        </w:rPr>
        <w:t xml:space="preserve">довкілля </w:t>
      </w:r>
      <w:r w:rsidRPr="00095749">
        <w:rPr>
          <w:sz w:val="28"/>
          <w:szCs w:val="28"/>
        </w:rPr>
        <w:t xml:space="preserve">«Про внесення змін до наказу Міністерства екології та природних ресурсів України від 19 квітня 2013 року № 179 «Про запровадження форм документації підрозділів інструментально-лабораторного контролю Держекоінспекції України та її територіальних органів». Проєкт наказу готується для надсилання до Міндовкілля. Метою </w:t>
      </w:r>
      <w:r w:rsidR="00F60EF3">
        <w:rPr>
          <w:sz w:val="28"/>
          <w:szCs w:val="28"/>
        </w:rPr>
        <w:t>прийняття зазначеного нормативно-правового</w:t>
      </w:r>
      <w:r w:rsidRPr="00095749">
        <w:rPr>
          <w:sz w:val="28"/>
          <w:szCs w:val="28"/>
        </w:rPr>
        <w:t xml:space="preserve"> акт</w:t>
      </w:r>
      <w:r w:rsidR="00F60EF3">
        <w:rPr>
          <w:sz w:val="28"/>
          <w:szCs w:val="28"/>
        </w:rPr>
        <w:t>у</w:t>
      </w:r>
      <w:r w:rsidRPr="00095749">
        <w:rPr>
          <w:sz w:val="28"/>
          <w:szCs w:val="28"/>
        </w:rPr>
        <w:t xml:space="preserve"> є приведення у відповідність до чинного законодавства</w:t>
      </w:r>
      <w:r w:rsidR="00F60EF3">
        <w:rPr>
          <w:sz w:val="28"/>
          <w:szCs w:val="28"/>
        </w:rPr>
        <w:t xml:space="preserve"> положень наказу </w:t>
      </w:r>
      <w:r w:rsidR="00EE37E5" w:rsidRPr="00095749">
        <w:rPr>
          <w:sz w:val="28"/>
          <w:szCs w:val="28"/>
        </w:rPr>
        <w:t>Міністерства екології та природних ресурсів України</w:t>
      </w:r>
      <w:r w:rsidR="00EE37E5">
        <w:rPr>
          <w:sz w:val="28"/>
          <w:szCs w:val="28"/>
        </w:rPr>
        <w:t xml:space="preserve"> </w:t>
      </w:r>
      <w:r w:rsidR="00F60EF3">
        <w:rPr>
          <w:sz w:val="28"/>
          <w:szCs w:val="28"/>
        </w:rPr>
        <w:t>від 19.04.</w:t>
      </w:r>
      <w:r w:rsidR="00F60EF3" w:rsidRPr="00095749">
        <w:rPr>
          <w:sz w:val="28"/>
          <w:szCs w:val="28"/>
        </w:rPr>
        <w:t>2013 року № 179</w:t>
      </w:r>
      <w:r w:rsidR="0071190B">
        <w:rPr>
          <w:sz w:val="28"/>
          <w:szCs w:val="28"/>
        </w:rPr>
        <w:t>;</w:t>
      </w:r>
    </w:p>
    <w:p w:rsidR="00E27C74" w:rsidRDefault="00FF1080" w:rsidP="002D6D4D">
      <w:pPr>
        <w:pStyle w:val="af5"/>
        <w:numPr>
          <w:ilvl w:val="0"/>
          <w:numId w:val="13"/>
        </w:numPr>
        <w:shd w:val="clear" w:color="auto" w:fill="FFFFFF"/>
        <w:tabs>
          <w:tab w:val="left" w:pos="1134"/>
        </w:tabs>
        <w:spacing w:before="0" w:beforeAutospacing="0" w:after="0" w:afterAutospacing="0"/>
        <w:jc w:val="both"/>
        <w:rPr>
          <w:bCs/>
          <w:sz w:val="28"/>
          <w:szCs w:val="28"/>
        </w:rPr>
      </w:pPr>
      <w:r>
        <w:rPr>
          <w:bCs/>
          <w:sz w:val="28"/>
          <w:szCs w:val="28"/>
        </w:rPr>
        <w:t>р</w:t>
      </w:r>
      <w:r w:rsidR="00E27C74">
        <w:rPr>
          <w:bCs/>
          <w:sz w:val="28"/>
          <w:szCs w:val="28"/>
        </w:rPr>
        <w:t>озроблено та затверджено н</w:t>
      </w:r>
      <w:r w:rsidR="00E27C74" w:rsidRPr="002A3FAC">
        <w:rPr>
          <w:bCs/>
          <w:sz w:val="28"/>
          <w:szCs w:val="28"/>
        </w:rPr>
        <w:t>аказ</w:t>
      </w:r>
      <w:r w:rsidR="00E27C74">
        <w:rPr>
          <w:bCs/>
          <w:sz w:val="28"/>
          <w:szCs w:val="28"/>
        </w:rPr>
        <w:t>ом</w:t>
      </w:r>
      <w:r w:rsidR="00CA435E">
        <w:rPr>
          <w:bCs/>
          <w:sz w:val="28"/>
          <w:szCs w:val="28"/>
        </w:rPr>
        <w:t xml:space="preserve"> Міндовкілля </w:t>
      </w:r>
      <w:r w:rsidR="00E27C74" w:rsidRPr="002A3FAC">
        <w:rPr>
          <w:bCs/>
          <w:sz w:val="28"/>
          <w:szCs w:val="28"/>
        </w:rPr>
        <w:t xml:space="preserve">від </w:t>
      </w:r>
      <w:r w:rsidR="00420630">
        <w:rPr>
          <w:bCs/>
          <w:sz w:val="28"/>
          <w:szCs w:val="28"/>
        </w:rPr>
        <w:t xml:space="preserve">02.11.2022 </w:t>
      </w:r>
      <w:r w:rsidR="00E27C74" w:rsidRPr="002A3FAC">
        <w:rPr>
          <w:bCs/>
          <w:sz w:val="28"/>
          <w:szCs w:val="28"/>
        </w:rPr>
        <w:t>№ 462 Умов</w:t>
      </w:r>
      <w:r w:rsidR="00E27C74">
        <w:rPr>
          <w:bCs/>
          <w:sz w:val="28"/>
          <w:szCs w:val="28"/>
        </w:rPr>
        <w:t>и</w:t>
      </w:r>
      <w:r w:rsidR="00E27C74" w:rsidRPr="002A3FAC">
        <w:rPr>
          <w:bCs/>
          <w:sz w:val="28"/>
          <w:szCs w:val="28"/>
        </w:rPr>
        <w:t xml:space="preserve"> оплати праці членів екіпажів суден територіальних та міжрегіональних територіальних органів Державної екологічної інспекції України,</w:t>
      </w:r>
      <w:r w:rsidR="00E27C74">
        <w:rPr>
          <w:bCs/>
          <w:sz w:val="28"/>
          <w:szCs w:val="28"/>
        </w:rPr>
        <w:t xml:space="preserve"> який</w:t>
      </w:r>
      <w:r w:rsidR="00E27C74" w:rsidRPr="002A3FAC">
        <w:rPr>
          <w:bCs/>
          <w:sz w:val="28"/>
          <w:szCs w:val="28"/>
        </w:rPr>
        <w:t xml:space="preserve"> зареєстровано в Міністерстві юстиції України 17</w:t>
      </w:r>
      <w:r w:rsidR="00F35F2C">
        <w:rPr>
          <w:bCs/>
          <w:sz w:val="28"/>
          <w:szCs w:val="28"/>
        </w:rPr>
        <w:t>.11.</w:t>
      </w:r>
      <w:r w:rsidR="00E27C74" w:rsidRPr="002A3FAC">
        <w:rPr>
          <w:bCs/>
          <w:sz w:val="28"/>
          <w:szCs w:val="28"/>
        </w:rPr>
        <w:t>2022 за</w:t>
      </w:r>
      <w:r>
        <w:rPr>
          <w:bCs/>
          <w:sz w:val="28"/>
          <w:szCs w:val="28"/>
        </w:rPr>
        <w:t xml:space="preserve"> </w:t>
      </w:r>
      <w:r w:rsidR="00E27C74">
        <w:rPr>
          <w:bCs/>
          <w:sz w:val="28"/>
          <w:szCs w:val="28"/>
        </w:rPr>
        <w:t xml:space="preserve"> </w:t>
      </w:r>
      <w:r w:rsidR="00E27C74" w:rsidRPr="002A3FAC">
        <w:rPr>
          <w:bCs/>
          <w:sz w:val="28"/>
          <w:szCs w:val="28"/>
        </w:rPr>
        <w:t>№ 1427/38763</w:t>
      </w:r>
      <w:r w:rsidR="00E27C74">
        <w:rPr>
          <w:bCs/>
          <w:sz w:val="28"/>
          <w:szCs w:val="28"/>
        </w:rPr>
        <w:t xml:space="preserve">. </w:t>
      </w:r>
      <w:r w:rsidR="00420630">
        <w:rPr>
          <w:bCs/>
          <w:sz w:val="28"/>
          <w:szCs w:val="28"/>
        </w:rPr>
        <w:t xml:space="preserve">З метою </w:t>
      </w:r>
      <w:r w:rsidR="00420630" w:rsidRPr="002A3FAC">
        <w:rPr>
          <w:bCs/>
          <w:sz w:val="28"/>
          <w:szCs w:val="28"/>
        </w:rPr>
        <w:t>врахування висловлених зауважень Мін’юсту</w:t>
      </w:r>
      <w:r w:rsidR="00420630">
        <w:rPr>
          <w:bCs/>
          <w:sz w:val="28"/>
          <w:szCs w:val="28"/>
        </w:rPr>
        <w:t xml:space="preserve"> розроблено н</w:t>
      </w:r>
      <w:r w:rsidR="00E27C74">
        <w:rPr>
          <w:bCs/>
          <w:sz w:val="28"/>
          <w:szCs w:val="28"/>
        </w:rPr>
        <w:t xml:space="preserve">аказ Міндовкілля від 22.11.2022 № 501 </w:t>
      </w:r>
      <w:r w:rsidR="00E27C74" w:rsidRPr="002A3FAC">
        <w:rPr>
          <w:bCs/>
          <w:sz w:val="28"/>
          <w:szCs w:val="28"/>
        </w:rPr>
        <w:t>«Про врахування висловлених органом державної реєстрації зауважень до наказу Міністерства захисту довкілля та природних ресурсів України від 02 листопада 2022 року</w:t>
      </w:r>
      <w:r w:rsidR="00E27C74">
        <w:rPr>
          <w:bCs/>
          <w:sz w:val="28"/>
          <w:szCs w:val="28"/>
        </w:rPr>
        <w:t xml:space="preserve">  </w:t>
      </w:r>
      <w:r w:rsidR="00E27C74" w:rsidRPr="002A3FAC">
        <w:rPr>
          <w:bCs/>
          <w:sz w:val="28"/>
          <w:szCs w:val="28"/>
        </w:rPr>
        <w:t xml:space="preserve">№ 462», </w:t>
      </w:r>
      <w:r w:rsidR="00420630">
        <w:rPr>
          <w:bCs/>
          <w:sz w:val="28"/>
          <w:szCs w:val="28"/>
        </w:rPr>
        <w:t xml:space="preserve">який </w:t>
      </w:r>
      <w:r w:rsidR="00E27C74" w:rsidRPr="002A3FAC">
        <w:rPr>
          <w:bCs/>
          <w:sz w:val="28"/>
          <w:szCs w:val="28"/>
        </w:rPr>
        <w:t>зареєстровано в Міністерстві юстиції України 25</w:t>
      </w:r>
      <w:r w:rsidR="00F35F2C">
        <w:rPr>
          <w:bCs/>
          <w:sz w:val="28"/>
          <w:szCs w:val="28"/>
        </w:rPr>
        <w:t>.11.</w:t>
      </w:r>
      <w:r w:rsidR="00E27C74" w:rsidRPr="002A3FAC">
        <w:rPr>
          <w:bCs/>
          <w:sz w:val="28"/>
          <w:szCs w:val="28"/>
        </w:rPr>
        <w:t>2022 за</w:t>
      </w:r>
      <w:r w:rsidR="00E27C74">
        <w:rPr>
          <w:bCs/>
          <w:sz w:val="28"/>
          <w:szCs w:val="28"/>
        </w:rPr>
        <w:t xml:space="preserve"> </w:t>
      </w:r>
      <w:r w:rsidR="00E27C74" w:rsidRPr="002A3FAC">
        <w:rPr>
          <w:bCs/>
          <w:sz w:val="28"/>
          <w:szCs w:val="28"/>
        </w:rPr>
        <w:t xml:space="preserve">№ 1465/38801. </w:t>
      </w:r>
    </w:p>
    <w:p w:rsidR="00C34D04" w:rsidRDefault="00C34D04" w:rsidP="002D6D4D">
      <w:pPr>
        <w:pStyle w:val="ad"/>
        <w:ind w:firstLine="567"/>
        <w:jc w:val="both"/>
        <w:rPr>
          <w:rFonts w:ascii="Times New Roman" w:hAnsi="Times New Roman"/>
          <w:sz w:val="28"/>
          <w:szCs w:val="28"/>
          <w:lang w:eastAsia="uk-UA"/>
        </w:rPr>
      </w:pPr>
    </w:p>
    <w:p w:rsidR="00FF1080" w:rsidRDefault="00FF1080" w:rsidP="002D6D4D">
      <w:pPr>
        <w:pStyle w:val="ad"/>
        <w:ind w:firstLine="567"/>
        <w:jc w:val="both"/>
        <w:rPr>
          <w:rStyle w:val="af6"/>
          <w:rFonts w:ascii="Times New Roman" w:hAnsi="Times New Roman"/>
          <w:i w:val="0"/>
          <w:sz w:val="28"/>
          <w:szCs w:val="28"/>
          <w:bdr w:val="none" w:sz="0" w:space="0" w:color="auto" w:frame="1"/>
          <w:shd w:val="clear" w:color="auto" w:fill="FFFFFF"/>
        </w:rPr>
      </w:pPr>
    </w:p>
    <w:p w:rsidR="00FF1080" w:rsidRDefault="00FF1080" w:rsidP="002D6D4D">
      <w:pPr>
        <w:pStyle w:val="ad"/>
        <w:ind w:firstLine="567"/>
        <w:jc w:val="both"/>
        <w:rPr>
          <w:rStyle w:val="af6"/>
          <w:rFonts w:ascii="Times New Roman" w:hAnsi="Times New Roman"/>
          <w:i w:val="0"/>
          <w:sz w:val="28"/>
          <w:szCs w:val="28"/>
          <w:bdr w:val="none" w:sz="0" w:space="0" w:color="auto" w:frame="1"/>
          <w:shd w:val="clear" w:color="auto" w:fill="FFFFFF"/>
        </w:rPr>
      </w:pPr>
    </w:p>
    <w:p w:rsidR="00FF1080" w:rsidRPr="00CE37F9" w:rsidRDefault="00760B1F" w:rsidP="002D6D4D">
      <w:pPr>
        <w:pStyle w:val="ad"/>
        <w:ind w:firstLine="567"/>
        <w:jc w:val="both"/>
        <w:rPr>
          <w:rStyle w:val="af6"/>
          <w:rFonts w:ascii="Times New Roman" w:hAnsi="Times New Roman"/>
          <w:i w:val="0"/>
          <w:sz w:val="28"/>
          <w:szCs w:val="28"/>
          <w:bdr w:val="none" w:sz="0" w:space="0" w:color="auto" w:frame="1"/>
          <w:shd w:val="clear" w:color="auto" w:fill="FFFFFF"/>
        </w:rPr>
      </w:pPr>
      <w:r w:rsidRPr="00CE37F9">
        <w:rPr>
          <w:rFonts w:ascii="Times New Roman" w:hAnsi="Times New Roman"/>
          <w:bCs/>
          <w:sz w:val="28"/>
          <w:szCs w:val="28"/>
          <w:shd w:val="clear" w:color="auto" w:fill="FFFFFF"/>
        </w:rPr>
        <w:t xml:space="preserve">Збройна агресія </w:t>
      </w:r>
      <w:r w:rsidR="00C93DB4" w:rsidRPr="00CE37F9">
        <w:rPr>
          <w:rFonts w:ascii="Times New Roman" w:hAnsi="Times New Roman"/>
          <w:bCs/>
          <w:sz w:val="28"/>
          <w:szCs w:val="28"/>
          <w:shd w:val="clear" w:color="auto" w:fill="FFFFFF"/>
        </w:rPr>
        <w:t xml:space="preserve">з боку </w:t>
      </w:r>
      <w:r w:rsidRPr="00CE37F9">
        <w:rPr>
          <w:rFonts w:ascii="Times New Roman" w:hAnsi="Times New Roman"/>
          <w:bCs/>
          <w:sz w:val="28"/>
          <w:szCs w:val="28"/>
          <w:shd w:val="clear" w:color="auto" w:fill="FFFFFF"/>
        </w:rPr>
        <w:t>російської фе</w:t>
      </w:r>
      <w:r w:rsidR="00C93DB4" w:rsidRPr="00CE37F9">
        <w:rPr>
          <w:rFonts w:ascii="Times New Roman" w:hAnsi="Times New Roman"/>
          <w:bCs/>
          <w:sz w:val="28"/>
          <w:szCs w:val="28"/>
          <w:shd w:val="clear" w:color="auto" w:fill="FFFFFF"/>
        </w:rPr>
        <w:t>дерації</w:t>
      </w:r>
      <w:r w:rsidR="00737130" w:rsidRPr="00CE37F9">
        <w:rPr>
          <w:rFonts w:ascii="Times New Roman" w:hAnsi="Times New Roman"/>
          <w:bCs/>
          <w:sz w:val="28"/>
          <w:szCs w:val="28"/>
          <w:shd w:val="clear" w:color="auto" w:fill="FFFFFF"/>
        </w:rPr>
        <w:t xml:space="preserve"> </w:t>
      </w:r>
      <w:r w:rsidRPr="00CE37F9">
        <w:rPr>
          <w:rFonts w:ascii="Times New Roman" w:hAnsi="Times New Roman"/>
          <w:bCs/>
          <w:sz w:val="28"/>
          <w:szCs w:val="28"/>
          <w:shd w:val="clear" w:color="auto" w:fill="FFFFFF"/>
        </w:rPr>
        <w:t>внесла суттєві корективи до роботи</w:t>
      </w:r>
      <w:r w:rsidR="00FF1080" w:rsidRPr="00CE37F9">
        <w:rPr>
          <w:rFonts w:ascii="Times New Roman" w:hAnsi="Times New Roman"/>
          <w:bCs/>
          <w:sz w:val="28"/>
          <w:szCs w:val="28"/>
          <w:shd w:val="clear" w:color="auto" w:fill="FFFFFF"/>
        </w:rPr>
        <w:t xml:space="preserve"> Держекоінспекці</w:t>
      </w:r>
      <w:r w:rsidRPr="00CE37F9">
        <w:rPr>
          <w:rFonts w:ascii="Times New Roman" w:hAnsi="Times New Roman"/>
          <w:bCs/>
          <w:sz w:val="28"/>
          <w:szCs w:val="28"/>
          <w:shd w:val="clear" w:color="auto" w:fill="FFFFFF"/>
        </w:rPr>
        <w:t>ї.</w:t>
      </w:r>
      <w:r w:rsidR="00FF1080" w:rsidRPr="00CE37F9">
        <w:rPr>
          <w:rFonts w:ascii="Times New Roman" w:hAnsi="Times New Roman"/>
          <w:bCs/>
          <w:sz w:val="28"/>
          <w:szCs w:val="28"/>
          <w:shd w:val="clear" w:color="auto" w:fill="FFFFFF"/>
        </w:rPr>
        <w:t xml:space="preserve"> </w:t>
      </w:r>
    </w:p>
    <w:p w:rsidR="00420630" w:rsidRPr="00827245" w:rsidRDefault="00737130" w:rsidP="00DC5FAC">
      <w:pPr>
        <w:pStyle w:val="ab"/>
        <w:spacing w:after="0" w:line="240" w:lineRule="auto"/>
        <w:ind w:left="0" w:firstLine="567"/>
        <w:jc w:val="both"/>
        <w:rPr>
          <w:rFonts w:ascii="Times New Roman" w:hAnsi="Times New Roman"/>
          <w:sz w:val="28"/>
          <w:szCs w:val="28"/>
          <w:shd w:val="clear" w:color="auto" w:fill="FFFFFF"/>
        </w:rPr>
      </w:pPr>
      <w:r>
        <w:rPr>
          <w:rFonts w:ascii="Times New Roman" w:hAnsi="Times New Roman"/>
          <w:bCs/>
          <w:sz w:val="28"/>
          <w:szCs w:val="28"/>
          <w:shd w:val="clear" w:color="auto" w:fill="FFFFFF"/>
        </w:rPr>
        <w:t>Відтак, п</w:t>
      </w:r>
      <w:r w:rsidR="00420630" w:rsidRPr="00827245">
        <w:rPr>
          <w:rFonts w:ascii="Times New Roman" w:hAnsi="Times New Roman"/>
          <w:bCs/>
          <w:sz w:val="28"/>
          <w:szCs w:val="28"/>
          <w:shd w:val="clear" w:color="auto" w:fill="FFFFFF"/>
        </w:rPr>
        <w:t>остановою Кабінету Міністрів України від 2</w:t>
      </w:r>
      <w:r w:rsidR="002A79B1">
        <w:rPr>
          <w:rFonts w:ascii="Times New Roman" w:hAnsi="Times New Roman"/>
          <w:bCs/>
          <w:sz w:val="28"/>
          <w:szCs w:val="28"/>
          <w:shd w:val="clear" w:color="auto" w:fill="FFFFFF"/>
        </w:rPr>
        <w:t>0</w:t>
      </w:r>
      <w:r w:rsidR="00F35F2C">
        <w:rPr>
          <w:rFonts w:ascii="Times New Roman" w:hAnsi="Times New Roman"/>
          <w:bCs/>
          <w:sz w:val="28"/>
          <w:szCs w:val="28"/>
          <w:shd w:val="clear" w:color="auto" w:fill="FFFFFF"/>
        </w:rPr>
        <w:t>.03.2022</w:t>
      </w:r>
      <w:r w:rsidR="00C93DB4">
        <w:rPr>
          <w:rFonts w:ascii="Times New Roman" w:hAnsi="Times New Roman"/>
          <w:bCs/>
          <w:sz w:val="28"/>
          <w:szCs w:val="28"/>
          <w:shd w:val="clear" w:color="auto" w:fill="FFFFFF"/>
        </w:rPr>
        <w:t xml:space="preserve"> р.</w:t>
      </w:r>
      <w:r w:rsidR="00420630" w:rsidRPr="00827245">
        <w:rPr>
          <w:rFonts w:ascii="Times New Roman" w:hAnsi="Times New Roman"/>
          <w:bCs/>
          <w:sz w:val="28"/>
          <w:szCs w:val="28"/>
          <w:shd w:val="clear" w:color="auto" w:fill="FFFFFF"/>
        </w:rPr>
        <w:br/>
        <w:t xml:space="preserve">№ 326 затверджено Порядок визначення шкоди та збитків, завданих Україні  внаслідок збройної агресії </w:t>
      </w:r>
      <w:r w:rsidR="00C93DB4">
        <w:rPr>
          <w:rFonts w:ascii="Times New Roman" w:hAnsi="Times New Roman"/>
          <w:bCs/>
          <w:sz w:val="28"/>
          <w:szCs w:val="28"/>
          <w:shd w:val="clear" w:color="auto" w:fill="FFFFFF"/>
        </w:rPr>
        <w:t>Р</w:t>
      </w:r>
      <w:r w:rsidR="00420630" w:rsidRPr="00827245">
        <w:rPr>
          <w:rFonts w:ascii="Times New Roman" w:hAnsi="Times New Roman"/>
          <w:bCs/>
          <w:sz w:val="28"/>
          <w:szCs w:val="28"/>
          <w:shd w:val="clear" w:color="auto" w:fill="FFFFFF"/>
        </w:rPr>
        <w:t xml:space="preserve">осійської Федерації, а саме: </w:t>
      </w:r>
    </w:p>
    <w:p w:rsidR="00420630" w:rsidRPr="00827245" w:rsidRDefault="00420630" w:rsidP="002D6D4D">
      <w:pPr>
        <w:pStyle w:val="ab"/>
        <w:spacing w:after="0" w:line="240" w:lineRule="auto"/>
        <w:ind w:left="0" w:firstLine="567"/>
        <w:jc w:val="both"/>
        <w:rPr>
          <w:rFonts w:ascii="Times New Roman" w:hAnsi="Times New Roman"/>
          <w:bCs/>
          <w:sz w:val="28"/>
          <w:szCs w:val="28"/>
          <w:shd w:val="clear" w:color="auto" w:fill="FFFFFF"/>
        </w:rPr>
      </w:pPr>
      <w:r w:rsidRPr="00827245">
        <w:rPr>
          <w:rFonts w:ascii="Times New Roman" w:hAnsi="Times New Roman"/>
          <w:bCs/>
          <w:sz w:val="28"/>
          <w:szCs w:val="28"/>
          <w:shd w:val="clear" w:color="auto" w:fill="FFFFFF"/>
        </w:rPr>
        <w:t>шкода, завдана ґрунтам та земельним ділянкам внаслідок забруднення ґрунтів речовинами, які негативно впливають на їх родючість та інші корисні властивості;</w:t>
      </w:r>
    </w:p>
    <w:p w:rsidR="00420630" w:rsidRPr="00827245" w:rsidRDefault="00420630" w:rsidP="002D6D4D">
      <w:pPr>
        <w:pStyle w:val="ab"/>
        <w:spacing w:after="0" w:line="240" w:lineRule="auto"/>
        <w:ind w:left="0" w:firstLine="567"/>
        <w:jc w:val="both"/>
        <w:rPr>
          <w:rFonts w:ascii="Times New Roman" w:hAnsi="Times New Roman"/>
          <w:bCs/>
          <w:sz w:val="28"/>
          <w:szCs w:val="28"/>
          <w:shd w:val="clear" w:color="auto" w:fill="FFFFFF"/>
        </w:rPr>
      </w:pPr>
      <w:bookmarkStart w:id="2" w:name="n319"/>
      <w:bookmarkEnd w:id="2"/>
      <w:r w:rsidRPr="00827245">
        <w:rPr>
          <w:rFonts w:ascii="Times New Roman" w:hAnsi="Times New Roman"/>
          <w:bCs/>
          <w:sz w:val="28"/>
          <w:szCs w:val="28"/>
          <w:shd w:val="clear" w:color="auto" w:fill="FFFFFF"/>
        </w:rPr>
        <w:t>шкода, завдана ґрунтам та земельним ділянкам внаслідок засмічення земельних ділянок сторонніми предметами, матеріалами, відходами та/або іншими речовинами;</w:t>
      </w:r>
    </w:p>
    <w:p w:rsidR="00420630" w:rsidRPr="00827245" w:rsidRDefault="00420630" w:rsidP="002D6D4D">
      <w:pPr>
        <w:pStyle w:val="ab"/>
        <w:shd w:val="clear" w:color="auto" w:fill="FFFFFF"/>
        <w:spacing w:after="0" w:line="240" w:lineRule="auto"/>
        <w:ind w:left="0" w:firstLine="567"/>
        <w:jc w:val="both"/>
        <w:rPr>
          <w:rFonts w:ascii="Times New Roman" w:hAnsi="Times New Roman"/>
          <w:sz w:val="28"/>
          <w:szCs w:val="28"/>
          <w:lang w:eastAsia="uk-UA"/>
        </w:rPr>
      </w:pPr>
      <w:r w:rsidRPr="00827245">
        <w:rPr>
          <w:rFonts w:ascii="Times New Roman" w:hAnsi="Times New Roman"/>
          <w:sz w:val="28"/>
          <w:szCs w:val="28"/>
          <w:lang w:eastAsia="uk-UA"/>
        </w:rPr>
        <w:t>збитки, заподіяні внаслідок забруднення та засмічення вод;</w:t>
      </w:r>
    </w:p>
    <w:p w:rsidR="00420630" w:rsidRPr="00827245" w:rsidRDefault="00420630" w:rsidP="002D6D4D">
      <w:pPr>
        <w:pStyle w:val="ab"/>
        <w:shd w:val="clear" w:color="auto" w:fill="FFFFFF"/>
        <w:spacing w:after="0" w:line="240" w:lineRule="auto"/>
        <w:ind w:left="0" w:firstLine="567"/>
        <w:jc w:val="both"/>
        <w:rPr>
          <w:rFonts w:ascii="Times New Roman" w:hAnsi="Times New Roman"/>
          <w:sz w:val="28"/>
          <w:szCs w:val="28"/>
          <w:lang w:eastAsia="uk-UA"/>
        </w:rPr>
      </w:pPr>
      <w:bookmarkStart w:id="3" w:name="n333"/>
      <w:bookmarkEnd w:id="3"/>
      <w:r w:rsidRPr="00827245">
        <w:rPr>
          <w:rFonts w:ascii="Times New Roman" w:hAnsi="Times New Roman"/>
          <w:sz w:val="28"/>
          <w:szCs w:val="28"/>
          <w:lang w:eastAsia="uk-UA"/>
        </w:rPr>
        <w:t>збитки, заподіяні внаслідок самовільного, зокрема незаконного, користування водними ресурсами;</w:t>
      </w:r>
    </w:p>
    <w:p w:rsidR="00420630" w:rsidRPr="00827245" w:rsidRDefault="00420630" w:rsidP="002D6D4D">
      <w:pPr>
        <w:pStyle w:val="ab"/>
        <w:shd w:val="clear" w:color="auto" w:fill="FFFFFF"/>
        <w:spacing w:after="0" w:line="240" w:lineRule="auto"/>
        <w:ind w:left="0" w:firstLine="567"/>
        <w:jc w:val="both"/>
        <w:rPr>
          <w:rFonts w:ascii="Times New Roman" w:hAnsi="Times New Roman"/>
          <w:sz w:val="28"/>
          <w:szCs w:val="28"/>
          <w:lang w:eastAsia="uk-UA"/>
        </w:rPr>
      </w:pPr>
      <w:bookmarkStart w:id="4" w:name="n334"/>
      <w:bookmarkEnd w:id="4"/>
      <w:r w:rsidRPr="00827245">
        <w:rPr>
          <w:rFonts w:ascii="Times New Roman" w:hAnsi="Times New Roman"/>
          <w:sz w:val="28"/>
          <w:szCs w:val="28"/>
          <w:lang w:eastAsia="uk-UA"/>
        </w:rPr>
        <w:t>збитки, заподіяні навколишньому природному середовищу в межах територіального моря, виключної (морської) економічної зони та внутрішніх морських вод України в Азовському та Чорному морях;</w:t>
      </w:r>
    </w:p>
    <w:p w:rsidR="00420630" w:rsidRPr="00827245" w:rsidRDefault="00420630" w:rsidP="002D6D4D">
      <w:pPr>
        <w:pStyle w:val="ab"/>
        <w:shd w:val="clear" w:color="auto" w:fill="FFFFFF"/>
        <w:spacing w:after="0" w:line="240" w:lineRule="auto"/>
        <w:ind w:left="0" w:firstLine="567"/>
        <w:jc w:val="both"/>
        <w:rPr>
          <w:rFonts w:ascii="Times New Roman" w:hAnsi="Times New Roman"/>
          <w:sz w:val="28"/>
          <w:szCs w:val="28"/>
          <w:lang w:eastAsia="uk-UA"/>
        </w:rPr>
      </w:pPr>
      <w:r w:rsidRPr="00827245">
        <w:rPr>
          <w:rFonts w:ascii="Times New Roman" w:hAnsi="Times New Roman"/>
          <w:sz w:val="28"/>
          <w:szCs w:val="28"/>
          <w:lang w:eastAsia="uk-UA"/>
        </w:rPr>
        <w:t xml:space="preserve">шкода, завдана атмосферному повітрю, - напрям, що включає шкоду, завдану викидами забруднюючих речовин в атмосферне повітря. </w:t>
      </w:r>
      <w:bookmarkStart w:id="5" w:name="n338"/>
      <w:bookmarkEnd w:id="5"/>
      <w:r w:rsidRPr="00827245">
        <w:rPr>
          <w:rFonts w:ascii="Times New Roman" w:hAnsi="Times New Roman"/>
          <w:sz w:val="28"/>
          <w:szCs w:val="28"/>
          <w:lang w:eastAsia="uk-UA"/>
        </w:rPr>
        <w:t>Основним показником, який оцінюється, є обсяг неорганізованих викидів;</w:t>
      </w:r>
    </w:p>
    <w:p w:rsidR="00420630" w:rsidRPr="00827245" w:rsidRDefault="00420630" w:rsidP="002D6D4D">
      <w:pPr>
        <w:pStyle w:val="ab"/>
        <w:shd w:val="clear" w:color="auto" w:fill="FFFFFF"/>
        <w:spacing w:after="0" w:line="240" w:lineRule="auto"/>
        <w:ind w:left="0" w:firstLine="567"/>
        <w:jc w:val="both"/>
        <w:rPr>
          <w:rFonts w:ascii="Times New Roman" w:hAnsi="Times New Roman"/>
          <w:sz w:val="28"/>
          <w:szCs w:val="28"/>
          <w:lang w:eastAsia="uk-UA"/>
        </w:rPr>
      </w:pPr>
      <w:r w:rsidRPr="00827245">
        <w:rPr>
          <w:rFonts w:ascii="Times New Roman" w:hAnsi="Times New Roman"/>
          <w:sz w:val="28"/>
          <w:szCs w:val="28"/>
          <w:lang w:eastAsia="uk-UA"/>
        </w:rPr>
        <w:t xml:space="preserve">збитки, завдані природно-заповідному фонду, - напрям, що включає збитки, завдані територіям та об’єктам природно-заповідного фонду, та пов’язані із ними витрати. </w:t>
      </w:r>
      <w:bookmarkStart w:id="6" w:name="n348"/>
      <w:bookmarkEnd w:id="6"/>
    </w:p>
    <w:p w:rsidR="00BB5F7F" w:rsidRPr="00827245" w:rsidRDefault="00BB5F7F" w:rsidP="002D6D4D">
      <w:pPr>
        <w:spacing w:after="0" w:line="240" w:lineRule="auto"/>
        <w:ind w:firstLine="567"/>
        <w:jc w:val="both"/>
        <w:rPr>
          <w:rFonts w:ascii="Times New Roman" w:eastAsia="Times New Roman" w:hAnsi="Times New Roman"/>
          <w:sz w:val="28"/>
          <w:szCs w:val="28"/>
        </w:rPr>
      </w:pPr>
      <w:r w:rsidRPr="00827245">
        <w:rPr>
          <w:rFonts w:ascii="Times New Roman" w:eastAsia="Times New Roman" w:hAnsi="Times New Roman"/>
          <w:sz w:val="28"/>
          <w:szCs w:val="28"/>
        </w:rPr>
        <w:t>З метою фіксації, упорядкування інформації та формування єдиного реєстру збитків</w:t>
      </w:r>
      <w:r w:rsidR="00C93DB4">
        <w:rPr>
          <w:rFonts w:ascii="Times New Roman" w:eastAsia="Times New Roman" w:hAnsi="Times New Roman"/>
          <w:sz w:val="28"/>
          <w:szCs w:val="28"/>
        </w:rPr>
        <w:t>,</w:t>
      </w:r>
      <w:r w:rsidRPr="00827245">
        <w:rPr>
          <w:rFonts w:ascii="Times New Roman" w:eastAsia="Times New Roman" w:hAnsi="Times New Roman"/>
          <w:sz w:val="28"/>
          <w:szCs w:val="28"/>
        </w:rPr>
        <w:t xml:space="preserve"> </w:t>
      </w:r>
      <w:r w:rsidR="00C93DB4" w:rsidRPr="00827245">
        <w:rPr>
          <w:rFonts w:ascii="Times New Roman" w:hAnsi="Times New Roman"/>
          <w:bCs/>
          <w:sz w:val="28"/>
          <w:szCs w:val="28"/>
          <w:shd w:val="clear" w:color="auto" w:fill="FFFFFF"/>
        </w:rPr>
        <w:t xml:space="preserve">завданих Україні  внаслідок збройної агресії </w:t>
      </w:r>
      <w:r w:rsidR="00C93DB4">
        <w:rPr>
          <w:rFonts w:ascii="Times New Roman" w:hAnsi="Times New Roman"/>
          <w:bCs/>
          <w:sz w:val="28"/>
          <w:szCs w:val="28"/>
          <w:shd w:val="clear" w:color="auto" w:fill="FFFFFF"/>
        </w:rPr>
        <w:t>р</w:t>
      </w:r>
      <w:r w:rsidR="00C93DB4" w:rsidRPr="00827245">
        <w:rPr>
          <w:rFonts w:ascii="Times New Roman" w:hAnsi="Times New Roman"/>
          <w:bCs/>
          <w:sz w:val="28"/>
          <w:szCs w:val="28"/>
          <w:shd w:val="clear" w:color="auto" w:fill="FFFFFF"/>
        </w:rPr>
        <w:t xml:space="preserve">осійської </w:t>
      </w:r>
      <w:r w:rsidR="00C93DB4">
        <w:rPr>
          <w:rFonts w:ascii="Times New Roman" w:hAnsi="Times New Roman"/>
          <w:bCs/>
          <w:sz w:val="28"/>
          <w:szCs w:val="28"/>
          <w:shd w:val="clear" w:color="auto" w:fill="FFFFFF"/>
        </w:rPr>
        <w:t>ф</w:t>
      </w:r>
      <w:r w:rsidR="00C93DB4" w:rsidRPr="00827245">
        <w:rPr>
          <w:rFonts w:ascii="Times New Roman" w:hAnsi="Times New Roman"/>
          <w:bCs/>
          <w:sz w:val="28"/>
          <w:szCs w:val="28"/>
          <w:shd w:val="clear" w:color="auto" w:fill="FFFFFF"/>
        </w:rPr>
        <w:t>едерації</w:t>
      </w:r>
      <w:r w:rsidRPr="00827245">
        <w:rPr>
          <w:rFonts w:ascii="Times New Roman" w:eastAsia="Times New Roman" w:hAnsi="Times New Roman"/>
          <w:sz w:val="28"/>
          <w:szCs w:val="28"/>
        </w:rPr>
        <w:t>, відповідно до наказу Дер</w:t>
      </w:r>
      <w:r w:rsidR="00F861D0">
        <w:rPr>
          <w:rFonts w:ascii="Times New Roman" w:eastAsia="Times New Roman" w:hAnsi="Times New Roman"/>
          <w:sz w:val="28"/>
          <w:szCs w:val="28"/>
        </w:rPr>
        <w:t>ж</w:t>
      </w:r>
      <w:r w:rsidRPr="00827245">
        <w:rPr>
          <w:rFonts w:ascii="Times New Roman" w:eastAsia="Times New Roman" w:hAnsi="Times New Roman"/>
          <w:sz w:val="28"/>
          <w:szCs w:val="28"/>
        </w:rPr>
        <w:t>еко</w:t>
      </w:r>
      <w:r w:rsidR="00F861D0">
        <w:rPr>
          <w:rFonts w:ascii="Times New Roman" w:eastAsia="Times New Roman" w:hAnsi="Times New Roman"/>
          <w:sz w:val="28"/>
          <w:szCs w:val="28"/>
        </w:rPr>
        <w:t xml:space="preserve">інспекції </w:t>
      </w:r>
      <w:r w:rsidRPr="00827245">
        <w:rPr>
          <w:rFonts w:ascii="Times New Roman" w:eastAsia="Times New Roman" w:hAnsi="Times New Roman"/>
          <w:sz w:val="28"/>
          <w:szCs w:val="28"/>
        </w:rPr>
        <w:t>від 01 березня 2022 року № 73 створено оперативний Штаб (далі – Штаб), до складу якого включено представників Комітету Верховної Ради України з питань екологічної політики та природокористування, Комітету Верховної Ради України з питань транспорту та інфраструктури, Міністерства захисту довкілля та природних ресурсів України, Державної екологічної інспекції України, РНБО, Служби безпеки України, Спеціалізованої екологічної прокуратури та інших державних органів.</w:t>
      </w:r>
    </w:p>
    <w:p w:rsidR="00BB5F7F" w:rsidRPr="00827245" w:rsidRDefault="0071190B" w:rsidP="002D6D4D">
      <w:pPr>
        <w:spacing w:after="0" w:line="240" w:lineRule="auto"/>
        <w:ind w:firstLine="567"/>
        <w:jc w:val="both"/>
        <w:rPr>
          <w:rFonts w:ascii="Times New Roman" w:eastAsia="Times New Roman" w:hAnsi="Times New Roman"/>
          <w:sz w:val="28"/>
          <w:szCs w:val="28"/>
        </w:rPr>
      </w:pPr>
      <w:r w:rsidRPr="00812FA7">
        <w:rPr>
          <w:rFonts w:ascii="Times New Roman" w:eastAsia="Times New Roman" w:hAnsi="Times New Roman"/>
          <w:sz w:val="28"/>
          <w:szCs w:val="28"/>
        </w:rPr>
        <w:t>Наказом Держекоінспекції від 15.04.2022 № 78/1 п</w:t>
      </w:r>
      <w:r w:rsidR="00BB5F7F" w:rsidRPr="00812FA7">
        <w:rPr>
          <w:rFonts w:ascii="Times New Roman" w:eastAsia="Times New Roman" w:hAnsi="Times New Roman"/>
          <w:sz w:val="28"/>
          <w:szCs w:val="28"/>
        </w:rPr>
        <w:t xml:space="preserve">ри Штабі створено Робочу групу з розроблення методичних документів та порядку визначення шкоди </w:t>
      </w:r>
      <w:r w:rsidR="00877ED6">
        <w:rPr>
          <w:rFonts w:ascii="Times New Roman" w:eastAsia="Times New Roman" w:hAnsi="Times New Roman"/>
          <w:sz w:val="28"/>
          <w:szCs w:val="28"/>
        </w:rPr>
        <w:t>і</w:t>
      </w:r>
      <w:r w:rsidR="00BB5F7F" w:rsidRPr="00812FA7">
        <w:rPr>
          <w:rFonts w:ascii="Times New Roman" w:eastAsia="Times New Roman" w:hAnsi="Times New Roman"/>
          <w:sz w:val="28"/>
          <w:szCs w:val="28"/>
        </w:rPr>
        <w:t xml:space="preserve"> нарахування збитків, завданих природним ресурсам та навколишньому природному середовищу внаслідок збройної агресії російської федерації, до якої увійшли відповідні фахівці, науковці та експерти.</w:t>
      </w:r>
    </w:p>
    <w:p w:rsidR="00BB5F7F" w:rsidRPr="00827245" w:rsidRDefault="00190ABB" w:rsidP="002D6D4D">
      <w:pPr>
        <w:shd w:val="clear" w:color="auto" w:fill="FFFFFF"/>
        <w:spacing w:after="0" w:line="240" w:lineRule="auto"/>
        <w:ind w:firstLine="567"/>
        <w:jc w:val="both"/>
        <w:rPr>
          <w:rFonts w:ascii="Times New Roman" w:eastAsia="Times New Roman" w:hAnsi="Times New Roman"/>
          <w:sz w:val="28"/>
          <w:szCs w:val="28"/>
        </w:rPr>
      </w:pPr>
      <w:r>
        <w:rPr>
          <w:rFonts w:ascii="Times New Roman" w:hAnsi="Times New Roman"/>
          <w:bCs/>
          <w:sz w:val="28"/>
          <w:szCs w:val="28"/>
        </w:rPr>
        <w:t>Отже</w:t>
      </w:r>
      <w:r w:rsidR="00BB5F7F" w:rsidRPr="00827245">
        <w:rPr>
          <w:rFonts w:ascii="Times New Roman" w:hAnsi="Times New Roman"/>
          <w:bCs/>
          <w:sz w:val="28"/>
          <w:szCs w:val="28"/>
        </w:rPr>
        <w:t xml:space="preserve">, за </w:t>
      </w:r>
      <w:r w:rsidR="004428A6">
        <w:rPr>
          <w:rFonts w:ascii="Times New Roman" w:hAnsi="Times New Roman"/>
          <w:bCs/>
          <w:sz w:val="28"/>
          <w:szCs w:val="28"/>
        </w:rPr>
        <w:t xml:space="preserve">результатами </w:t>
      </w:r>
      <w:r>
        <w:rPr>
          <w:rFonts w:ascii="Times New Roman" w:hAnsi="Times New Roman"/>
          <w:bCs/>
          <w:sz w:val="28"/>
          <w:szCs w:val="28"/>
        </w:rPr>
        <w:t>спільної роботи</w:t>
      </w:r>
      <w:r w:rsidR="00BB5F7F" w:rsidRPr="00827245">
        <w:rPr>
          <w:rFonts w:ascii="Times New Roman" w:hAnsi="Times New Roman"/>
          <w:bCs/>
          <w:sz w:val="28"/>
          <w:szCs w:val="28"/>
        </w:rPr>
        <w:t xml:space="preserve"> Держекоінспекції</w:t>
      </w:r>
      <w:r>
        <w:rPr>
          <w:rFonts w:ascii="Times New Roman" w:hAnsi="Times New Roman"/>
          <w:bCs/>
          <w:sz w:val="28"/>
          <w:szCs w:val="28"/>
        </w:rPr>
        <w:t xml:space="preserve"> та</w:t>
      </w:r>
      <w:r w:rsidR="00010024">
        <w:rPr>
          <w:rFonts w:ascii="Times New Roman" w:hAnsi="Times New Roman"/>
          <w:bCs/>
          <w:sz w:val="28"/>
          <w:szCs w:val="28"/>
        </w:rPr>
        <w:t xml:space="preserve"> Міндовкілля</w:t>
      </w:r>
      <w:r w:rsidR="00877ED6">
        <w:rPr>
          <w:rFonts w:ascii="Times New Roman" w:hAnsi="Times New Roman"/>
          <w:bCs/>
          <w:sz w:val="28"/>
          <w:szCs w:val="28"/>
        </w:rPr>
        <w:t>,</w:t>
      </w:r>
      <w:r w:rsidR="00BB5F7F" w:rsidRPr="00827245">
        <w:rPr>
          <w:rFonts w:ascii="Times New Roman" w:hAnsi="Times New Roman"/>
          <w:bCs/>
          <w:sz w:val="28"/>
          <w:szCs w:val="28"/>
        </w:rPr>
        <w:t xml:space="preserve"> розроблен</w:t>
      </w:r>
      <w:r w:rsidR="00877ED6">
        <w:rPr>
          <w:rFonts w:ascii="Times New Roman" w:hAnsi="Times New Roman"/>
          <w:bCs/>
          <w:sz w:val="28"/>
          <w:szCs w:val="28"/>
        </w:rPr>
        <w:t>о</w:t>
      </w:r>
      <w:r>
        <w:rPr>
          <w:rFonts w:ascii="Times New Roman" w:hAnsi="Times New Roman"/>
          <w:bCs/>
          <w:sz w:val="28"/>
          <w:szCs w:val="28"/>
        </w:rPr>
        <w:t xml:space="preserve"> та</w:t>
      </w:r>
      <w:r w:rsidR="00BB5F7F" w:rsidRPr="00827245">
        <w:rPr>
          <w:rFonts w:ascii="Times New Roman" w:hAnsi="Times New Roman"/>
          <w:bCs/>
          <w:sz w:val="28"/>
          <w:szCs w:val="28"/>
        </w:rPr>
        <w:t xml:space="preserve"> затверджен</w:t>
      </w:r>
      <w:r w:rsidR="00877ED6">
        <w:rPr>
          <w:rFonts w:ascii="Times New Roman" w:hAnsi="Times New Roman"/>
          <w:bCs/>
          <w:sz w:val="28"/>
          <w:szCs w:val="28"/>
        </w:rPr>
        <w:t>о</w:t>
      </w:r>
      <w:r w:rsidR="00BB5F7F" w:rsidRPr="00827245">
        <w:rPr>
          <w:rFonts w:ascii="Times New Roman" w:hAnsi="Times New Roman"/>
          <w:bCs/>
          <w:sz w:val="28"/>
          <w:szCs w:val="28"/>
        </w:rPr>
        <w:t xml:space="preserve"> </w:t>
      </w:r>
      <w:r>
        <w:rPr>
          <w:rFonts w:ascii="Times New Roman" w:hAnsi="Times New Roman"/>
          <w:bCs/>
          <w:sz w:val="28"/>
          <w:szCs w:val="28"/>
        </w:rPr>
        <w:t xml:space="preserve">відповідні </w:t>
      </w:r>
      <w:r w:rsidRPr="00827245">
        <w:rPr>
          <w:rFonts w:ascii="Times New Roman" w:hAnsi="Times New Roman"/>
          <w:bCs/>
          <w:sz w:val="28"/>
          <w:szCs w:val="28"/>
        </w:rPr>
        <w:t>методики розрахунку збитків</w:t>
      </w:r>
      <w:r>
        <w:rPr>
          <w:rFonts w:ascii="Times New Roman" w:hAnsi="Times New Roman"/>
          <w:bCs/>
          <w:sz w:val="28"/>
          <w:szCs w:val="28"/>
        </w:rPr>
        <w:t>, які</w:t>
      </w:r>
      <w:r w:rsidR="00BB5F7F" w:rsidRPr="00827245">
        <w:rPr>
          <w:rFonts w:ascii="Times New Roman" w:hAnsi="Times New Roman"/>
          <w:bCs/>
          <w:sz w:val="28"/>
          <w:szCs w:val="28"/>
        </w:rPr>
        <w:t xml:space="preserve"> набули чинності</w:t>
      </w:r>
      <w:r>
        <w:rPr>
          <w:rFonts w:ascii="Times New Roman" w:hAnsi="Times New Roman"/>
          <w:bCs/>
          <w:sz w:val="28"/>
          <w:szCs w:val="28"/>
        </w:rPr>
        <w:t>, а саме</w:t>
      </w:r>
      <w:r w:rsidR="00BB5F7F" w:rsidRPr="00827245">
        <w:rPr>
          <w:rFonts w:ascii="Times New Roman" w:hAnsi="Times New Roman"/>
          <w:bCs/>
          <w:sz w:val="28"/>
          <w:szCs w:val="28"/>
        </w:rPr>
        <w:t>:</w:t>
      </w:r>
    </w:p>
    <w:p w:rsidR="00812FA7" w:rsidRPr="00BB5F7F" w:rsidRDefault="006C0C4D" w:rsidP="002D6D4D">
      <w:pPr>
        <w:pStyle w:val="af5"/>
        <w:numPr>
          <w:ilvl w:val="0"/>
          <w:numId w:val="6"/>
        </w:numPr>
        <w:shd w:val="clear" w:color="auto" w:fill="FFFFFF"/>
        <w:tabs>
          <w:tab w:val="left" w:pos="1134"/>
        </w:tabs>
        <w:spacing w:before="0" w:beforeAutospacing="0"/>
        <w:ind w:left="0" w:firstLine="567"/>
        <w:jc w:val="both"/>
        <w:rPr>
          <w:b/>
          <w:sz w:val="28"/>
          <w:szCs w:val="28"/>
        </w:rPr>
      </w:pPr>
      <w:hyperlink r:id="rId9" w:anchor="Text" w:history="1">
        <w:r w:rsidR="00812FA7" w:rsidRPr="00BB5F7F">
          <w:rPr>
            <w:rStyle w:val="af8"/>
            <w:b w:val="0"/>
            <w:sz w:val="28"/>
            <w:szCs w:val="28"/>
          </w:rPr>
          <w:t xml:space="preserve">Методика визначення розміру шкоди завданої землі, ґрунтам внаслідок надзвичайних ситуацій та/або збройної агресії та бойових дій під час дії воєнного </w:t>
        </w:r>
        <w:r w:rsidR="00812FA7" w:rsidRPr="00BB5F7F">
          <w:rPr>
            <w:rStyle w:val="af8"/>
            <w:b w:val="0"/>
            <w:sz w:val="28"/>
            <w:szCs w:val="28"/>
          </w:rPr>
          <w:lastRenderedPageBreak/>
          <w:t>стану</w:t>
        </w:r>
      </w:hyperlink>
      <w:r w:rsidR="00AE000D" w:rsidRPr="00AE000D">
        <w:rPr>
          <w:sz w:val="28"/>
          <w:szCs w:val="28"/>
        </w:rPr>
        <w:t>, яка</w:t>
      </w:r>
      <w:r w:rsidR="00AE000D">
        <w:rPr>
          <w:b/>
          <w:sz w:val="28"/>
          <w:szCs w:val="28"/>
        </w:rPr>
        <w:t xml:space="preserve"> </w:t>
      </w:r>
      <w:r w:rsidR="00812FA7" w:rsidRPr="00BB5F7F">
        <w:rPr>
          <w:b/>
          <w:sz w:val="28"/>
          <w:szCs w:val="28"/>
        </w:rPr>
        <w:t xml:space="preserve"> </w:t>
      </w:r>
      <w:r w:rsidR="00AE000D">
        <w:rPr>
          <w:sz w:val="28"/>
          <w:szCs w:val="28"/>
        </w:rPr>
        <w:t>затверджена н</w:t>
      </w:r>
      <w:r w:rsidR="00812FA7" w:rsidRPr="00BB5F7F">
        <w:rPr>
          <w:sz w:val="28"/>
          <w:szCs w:val="28"/>
        </w:rPr>
        <w:t>аказ</w:t>
      </w:r>
      <w:r w:rsidR="00AE000D">
        <w:rPr>
          <w:sz w:val="28"/>
          <w:szCs w:val="28"/>
        </w:rPr>
        <w:t>ом</w:t>
      </w:r>
      <w:r w:rsidR="00812FA7" w:rsidRPr="00BB5F7F">
        <w:rPr>
          <w:sz w:val="28"/>
          <w:szCs w:val="28"/>
        </w:rPr>
        <w:t xml:space="preserve"> Міндовкілля від 04.04.2022 № 167</w:t>
      </w:r>
      <w:r w:rsidR="00B6585F">
        <w:rPr>
          <w:sz w:val="28"/>
          <w:szCs w:val="28"/>
        </w:rPr>
        <w:t>,</w:t>
      </w:r>
      <w:r w:rsidR="00812FA7" w:rsidRPr="00BB5F7F">
        <w:rPr>
          <w:sz w:val="28"/>
          <w:szCs w:val="28"/>
        </w:rPr>
        <w:t xml:space="preserve"> </w:t>
      </w:r>
      <w:r w:rsidR="00AE000D">
        <w:rPr>
          <w:sz w:val="28"/>
          <w:szCs w:val="28"/>
        </w:rPr>
        <w:t xml:space="preserve">зареєстрованим </w:t>
      </w:r>
      <w:r w:rsidR="00812FA7" w:rsidRPr="00BB5F7F">
        <w:rPr>
          <w:sz w:val="28"/>
          <w:szCs w:val="28"/>
        </w:rPr>
        <w:t>в Міністерстві юстиції України 11</w:t>
      </w:r>
      <w:r w:rsidR="00812FA7">
        <w:rPr>
          <w:sz w:val="28"/>
          <w:szCs w:val="28"/>
        </w:rPr>
        <w:t>.04.</w:t>
      </w:r>
      <w:r w:rsidR="00FE2153">
        <w:rPr>
          <w:sz w:val="28"/>
          <w:szCs w:val="28"/>
        </w:rPr>
        <w:t>2022 за № 406/37742;</w:t>
      </w:r>
    </w:p>
    <w:p w:rsidR="00812FA7" w:rsidRPr="00BB5F7F" w:rsidRDefault="006C0C4D" w:rsidP="002D6D4D">
      <w:pPr>
        <w:pStyle w:val="af5"/>
        <w:numPr>
          <w:ilvl w:val="0"/>
          <w:numId w:val="6"/>
        </w:numPr>
        <w:shd w:val="clear" w:color="auto" w:fill="FFFFFF"/>
        <w:tabs>
          <w:tab w:val="left" w:pos="1134"/>
        </w:tabs>
        <w:spacing w:before="0" w:beforeAutospacing="0"/>
        <w:ind w:left="0" w:firstLine="567"/>
        <w:jc w:val="both"/>
        <w:rPr>
          <w:b/>
          <w:sz w:val="28"/>
          <w:szCs w:val="28"/>
        </w:rPr>
      </w:pPr>
      <w:hyperlink r:id="rId10" w:anchor="Text" w:history="1">
        <w:r w:rsidR="00812FA7" w:rsidRPr="00BB5F7F">
          <w:rPr>
            <w:rStyle w:val="af8"/>
            <w:b w:val="0"/>
            <w:sz w:val="28"/>
            <w:szCs w:val="28"/>
          </w:rPr>
          <w:t>Методика розрахунку неорганізованих викидів забруднюючих речовин або суміші таких речовин в атмосферне повітря внаслідок виникнення надзвичайних ситуацій та/або під час дії воєнного стану та визначення розмірів завданої шкоди</w:t>
        </w:r>
      </w:hyperlink>
      <w:r w:rsidR="002A3654" w:rsidRPr="00AE000D">
        <w:rPr>
          <w:sz w:val="28"/>
          <w:szCs w:val="28"/>
        </w:rPr>
        <w:t>, яка</w:t>
      </w:r>
      <w:r w:rsidR="002A3654">
        <w:rPr>
          <w:b/>
          <w:sz w:val="28"/>
          <w:szCs w:val="28"/>
        </w:rPr>
        <w:t xml:space="preserve"> </w:t>
      </w:r>
      <w:r w:rsidR="002A3654" w:rsidRPr="00BB5F7F">
        <w:rPr>
          <w:b/>
          <w:sz w:val="28"/>
          <w:szCs w:val="28"/>
        </w:rPr>
        <w:t xml:space="preserve"> </w:t>
      </w:r>
      <w:r w:rsidR="002A3654">
        <w:rPr>
          <w:sz w:val="28"/>
          <w:szCs w:val="28"/>
        </w:rPr>
        <w:t>затверджена н</w:t>
      </w:r>
      <w:r w:rsidR="00812FA7" w:rsidRPr="00BB5F7F">
        <w:rPr>
          <w:sz w:val="28"/>
          <w:szCs w:val="28"/>
        </w:rPr>
        <w:t>а</w:t>
      </w:r>
      <w:r w:rsidR="00812FA7">
        <w:rPr>
          <w:sz w:val="28"/>
          <w:szCs w:val="28"/>
        </w:rPr>
        <w:t>каз</w:t>
      </w:r>
      <w:r w:rsidR="002A3654">
        <w:rPr>
          <w:sz w:val="28"/>
          <w:szCs w:val="28"/>
        </w:rPr>
        <w:t>ом</w:t>
      </w:r>
      <w:r w:rsidR="00812FA7">
        <w:rPr>
          <w:sz w:val="28"/>
          <w:szCs w:val="28"/>
        </w:rPr>
        <w:t xml:space="preserve"> Міндовкілля від 13.04.2022 </w:t>
      </w:r>
      <w:r w:rsidR="00812FA7" w:rsidRPr="00BB5F7F">
        <w:rPr>
          <w:sz w:val="28"/>
          <w:szCs w:val="28"/>
        </w:rPr>
        <w:t>№ 175</w:t>
      </w:r>
      <w:r w:rsidR="00B6585F">
        <w:rPr>
          <w:sz w:val="28"/>
          <w:szCs w:val="28"/>
        </w:rPr>
        <w:t>,</w:t>
      </w:r>
      <w:r w:rsidR="00812FA7" w:rsidRPr="00BB5F7F">
        <w:rPr>
          <w:sz w:val="28"/>
          <w:szCs w:val="28"/>
        </w:rPr>
        <w:t xml:space="preserve"> </w:t>
      </w:r>
      <w:r w:rsidR="002A3654">
        <w:rPr>
          <w:sz w:val="28"/>
          <w:szCs w:val="28"/>
        </w:rPr>
        <w:t>зареєстрованим</w:t>
      </w:r>
      <w:r w:rsidR="00812FA7" w:rsidRPr="00BB5F7F">
        <w:rPr>
          <w:sz w:val="28"/>
          <w:szCs w:val="28"/>
        </w:rPr>
        <w:t xml:space="preserve"> в Міністерстві юстиції України 16</w:t>
      </w:r>
      <w:r w:rsidR="00812FA7">
        <w:rPr>
          <w:sz w:val="28"/>
          <w:szCs w:val="28"/>
        </w:rPr>
        <w:t>.04.</w:t>
      </w:r>
      <w:r w:rsidR="00FE2153">
        <w:rPr>
          <w:sz w:val="28"/>
          <w:szCs w:val="28"/>
        </w:rPr>
        <w:t>2022 за № 433/37769;</w:t>
      </w:r>
    </w:p>
    <w:p w:rsidR="00BB5F7F" w:rsidRPr="00BB5F7F" w:rsidRDefault="006C0C4D" w:rsidP="002D6D4D">
      <w:pPr>
        <w:pStyle w:val="af5"/>
        <w:numPr>
          <w:ilvl w:val="0"/>
          <w:numId w:val="6"/>
        </w:numPr>
        <w:shd w:val="clear" w:color="auto" w:fill="FFFFFF"/>
        <w:tabs>
          <w:tab w:val="left" w:pos="1134"/>
        </w:tabs>
        <w:ind w:left="0" w:firstLine="567"/>
        <w:jc w:val="both"/>
        <w:rPr>
          <w:b/>
          <w:bCs/>
          <w:sz w:val="28"/>
          <w:szCs w:val="28"/>
        </w:rPr>
      </w:pPr>
      <w:hyperlink r:id="rId11" w:history="1">
        <w:r w:rsidR="00BB5F7F" w:rsidRPr="00BB5F7F">
          <w:rPr>
            <w:rStyle w:val="a3"/>
            <w:bCs/>
            <w:color w:val="auto"/>
            <w:sz w:val="28"/>
            <w:szCs w:val="28"/>
            <w:u w:val="none"/>
          </w:rPr>
          <w:t>Методика визначення збитків, заподіяних внаслідок забруднення та/або засмічення вод, самовільного користування водними ресурсами</w:t>
        </w:r>
      </w:hyperlink>
      <w:r w:rsidR="00D347E6" w:rsidRPr="00AE000D">
        <w:rPr>
          <w:sz w:val="28"/>
          <w:szCs w:val="28"/>
        </w:rPr>
        <w:t>, яка</w:t>
      </w:r>
      <w:r w:rsidR="00D347E6">
        <w:rPr>
          <w:b/>
          <w:sz w:val="28"/>
          <w:szCs w:val="28"/>
        </w:rPr>
        <w:t xml:space="preserve"> </w:t>
      </w:r>
      <w:r w:rsidR="00D347E6" w:rsidRPr="00BB5F7F">
        <w:rPr>
          <w:b/>
          <w:sz w:val="28"/>
          <w:szCs w:val="28"/>
        </w:rPr>
        <w:t xml:space="preserve"> </w:t>
      </w:r>
      <w:r w:rsidR="00D347E6">
        <w:rPr>
          <w:sz w:val="28"/>
          <w:szCs w:val="28"/>
        </w:rPr>
        <w:t>затверджена н</w:t>
      </w:r>
      <w:r w:rsidR="00BB5F7F" w:rsidRPr="00BB5F7F">
        <w:rPr>
          <w:rStyle w:val="af8"/>
          <w:b w:val="0"/>
          <w:sz w:val="28"/>
          <w:szCs w:val="28"/>
        </w:rPr>
        <w:t>аказ</w:t>
      </w:r>
      <w:r w:rsidR="00D347E6">
        <w:rPr>
          <w:rStyle w:val="af8"/>
          <w:b w:val="0"/>
          <w:sz w:val="28"/>
          <w:szCs w:val="28"/>
        </w:rPr>
        <w:t>ом</w:t>
      </w:r>
      <w:r w:rsidR="00BB5F7F" w:rsidRPr="00BB5F7F">
        <w:rPr>
          <w:rStyle w:val="af8"/>
          <w:b w:val="0"/>
          <w:sz w:val="28"/>
          <w:szCs w:val="28"/>
        </w:rPr>
        <w:t xml:space="preserve"> Міндовкілля  від 21.07.2022 № 252 зареєстрован</w:t>
      </w:r>
      <w:r w:rsidR="00D347E6">
        <w:rPr>
          <w:rStyle w:val="af8"/>
          <w:b w:val="0"/>
          <w:sz w:val="28"/>
          <w:szCs w:val="28"/>
        </w:rPr>
        <w:t>им</w:t>
      </w:r>
      <w:r w:rsidR="00BB5F7F" w:rsidRPr="00BB5F7F">
        <w:rPr>
          <w:rStyle w:val="af8"/>
          <w:b w:val="0"/>
          <w:sz w:val="28"/>
          <w:szCs w:val="28"/>
        </w:rPr>
        <w:t xml:space="preserve"> в Міністерстві юстиції України 09</w:t>
      </w:r>
      <w:r w:rsidR="00F35F2C">
        <w:rPr>
          <w:rStyle w:val="af8"/>
          <w:b w:val="0"/>
          <w:sz w:val="28"/>
          <w:szCs w:val="28"/>
        </w:rPr>
        <w:t>.08.</w:t>
      </w:r>
      <w:r w:rsidR="00FE2153">
        <w:rPr>
          <w:rStyle w:val="af8"/>
          <w:b w:val="0"/>
          <w:sz w:val="28"/>
          <w:szCs w:val="28"/>
        </w:rPr>
        <w:t>2022 за № 900/38236;</w:t>
      </w:r>
      <w:r w:rsidR="00BB5F7F" w:rsidRPr="00BB5F7F">
        <w:rPr>
          <w:rStyle w:val="af8"/>
          <w:b w:val="0"/>
          <w:sz w:val="28"/>
          <w:szCs w:val="28"/>
        </w:rPr>
        <w:t xml:space="preserve"> </w:t>
      </w:r>
    </w:p>
    <w:p w:rsidR="00BB5F7F" w:rsidRPr="00B6585F" w:rsidRDefault="006C0C4D" w:rsidP="002D6D4D">
      <w:pPr>
        <w:pStyle w:val="ad"/>
        <w:numPr>
          <w:ilvl w:val="0"/>
          <w:numId w:val="6"/>
        </w:numPr>
        <w:ind w:left="0" w:firstLine="567"/>
        <w:jc w:val="both"/>
        <w:rPr>
          <w:rFonts w:ascii="Times New Roman" w:hAnsi="Times New Roman"/>
          <w:b/>
          <w:sz w:val="28"/>
          <w:szCs w:val="28"/>
        </w:rPr>
      </w:pPr>
      <w:hyperlink r:id="rId12" w:history="1">
        <w:r w:rsidR="00BB5F7F" w:rsidRPr="00B6585F">
          <w:rPr>
            <w:rStyle w:val="a3"/>
            <w:rFonts w:ascii="Times New Roman" w:hAnsi="Times New Roman"/>
            <w:bCs/>
            <w:color w:val="auto"/>
            <w:sz w:val="28"/>
            <w:szCs w:val="28"/>
            <w:u w:val="none"/>
          </w:rPr>
          <w:t>Методика визначення збитків, заподіяних навколишньому природному середовищу в межах територіального моря, виключної морської (економічної) зони та внутрішніх морських вод України в Азовському та Чорному морях.</w:t>
        </w:r>
      </w:hyperlink>
      <w:r w:rsidR="00B6585F">
        <w:rPr>
          <w:rStyle w:val="a3"/>
          <w:rFonts w:ascii="Times New Roman" w:hAnsi="Times New Roman"/>
          <w:bCs/>
          <w:color w:val="auto"/>
          <w:sz w:val="28"/>
          <w:szCs w:val="28"/>
          <w:u w:val="none"/>
        </w:rPr>
        <w:t xml:space="preserve"> </w:t>
      </w:r>
      <w:r w:rsidR="00B6585F" w:rsidRPr="00B6585F">
        <w:rPr>
          <w:rFonts w:ascii="Times New Roman" w:hAnsi="Times New Roman"/>
          <w:sz w:val="28"/>
          <w:szCs w:val="28"/>
        </w:rPr>
        <w:t>яка</w:t>
      </w:r>
      <w:r w:rsidR="00B6585F" w:rsidRPr="00B6585F">
        <w:rPr>
          <w:rFonts w:ascii="Times New Roman" w:hAnsi="Times New Roman"/>
          <w:b/>
          <w:sz w:val="28"/>
          <w:szCs w:val="28"/>
        </w:rPr>
        <w:t xml:space="preserve">  </w:t>
      </w:r>
      <w:r w:rsidR="00B6585F" w:rsidRPr="00B6585F">
        <w:rPr>
          <w:rFonts w:ascii="Times New Roman" w:hAnsi="Times New Roman"/>
          <w:sz w:val="28"/>
          <w:szCs w:val="28"/>
        </w:rPr>
        <w:t>затверджена н</w:t>
      </w:r>
      <w:r w:rsidR="00BB5F7F" w:rsidRPr="00B6585F">
        <w:rPr>
          <w:rStyle w:val="af8"/>
          <w:rFonts w:ascii="Times New Roman" w:hAnsi="Times New Roman"/>
          <w:b w:val="0"/>
          <w:sz w:val="28"/>
          <w:szCs w:val="28"/>
        </w:rPr>
        <w:t>аказ</w:t>
      </w:r>
      <w:r w:rsidR="00B6585F" w:rsidRPr="00B6585F">
        <w:rPr>
          <w:rStyle w:val="af8"/>
          <w:rFonts w:ascii="Times New Roman" w:hAnsi="Times New Roman"/>
          <w:b w:val="0"/>
          <w:sz w:val="28"/>
          <w:szCs w:val="28"/>
        </w:rPr>
        <w:t>ом</w:t>
      </w:r>
      <w:r w:rsidR="00BB5F7F" w:rsidRPr="00B6585F">
        <w:rPr>
          <w:rStyle w:val="af8"/>
          <w:rFonts w:ascii="Times New Roman" w:hAnsi="Times New Roman"/>
          <w:b w:val="0"/>
          <w:sz w:val="28"/>
          <w:szCs w:val="28"/>
        </w:rPr>
        <w:t xml:space="preserve"> Міндовкілля від 1</w:t>
      </w:r>
      <w:r w:rsidR="00B6585F" w:rsidRPr="00B6585F">
        <w:rPr>
          <w:rStyle w:val="af8"/>
          <w:rFonts w:ascii="Times New Roman" w:hAnsi="Times New Roman"/>
          <w:b w:val="0"/>
          <w:sz w:val="28"/>
          <w:szCs w:val="28"/>
        </w:rPr>
        <w:t>9.08.2022 № № 309, зареєстрованим</w:t>
      </w:r>
      <w:r w:rsidR="00BB5F7F" w:rsidRPr="00B6585F">
        <w:rPr>
          <w:rStyle w:val="af8"/>
          <w:rFonts w:ascii="Times New Roman" w:hAnsi="Times New Roman"/>
          <w:b w:val="0"/>
          <w:sz w:val="28"/>
          <w:szCs w:val="28"/>
        </w:rPr>
        <w:t xml:space="preserve"> в Міністерстві юстиції України 17</w:t>
      </w:r>
      <w:r w:rsidR="00306D20" w:rsidRPr="00B6585F">
        <w:rPr>
          <w:rStyle w:val="af8"/>
          <w:rFonts w:ascii="Times New Roman" w:hAnsi="Times New Roman"/>
          <w:b w:val="0"/>
          <w:sz w:val="28"/>
          <w:szCs w:val="28"/>
        </w:rPr>
        <w:t>.10.</w:t>
      </w:r>
      <w:r w:rsidR="00BB5F7F" w:rsidRPr="00B6585F">
        <w:rPr>
          <w:rStyle w:val="af8"/>
          <w:rFonts w:ascii="Times New Roman" w:hAnsi="Times New Roman"/>
          <w:b w:val="0"/>
          <w:sz w:val="28"/>
          <w:szCs w:val="28"/>
        </w:rPr>
        <w:t>2022</w:t>
      </w:r>
      <w:r w:rsidR="00306D20" w:rsidRPr="00B6585F">
        <w:rPr>
          <w:rStyle w:val="af8"/>
          <w:rFonts w:ascii="Times New Roman" w:hAnsi="Times New Roman"/>
          <w:b w:val="0"/>
          <w:sz w:val="28"/>
          <w:szCs w:val="28"/>
        </w:rPr>
        <w:t xml:space="preserve"> </w:t>
      </w:r>
      <w:r w:rsidR="00FE2153">
        <w:rPr>
          <w:rStyle w:val="af8"/>
          <w:rFonts w:ascii="Times New Roman" w:hAnsi="Times New Roman"/>
          <w:b w:val="0"/>
          <w:sz w:val="28"/>
          <w:szCs w:val="28"/>
        </w:rPr>
        <w:t>за № 1253/38589;</w:t>
      </w:r>
    </w:p>
    <w:p w:rsidR="00812FA7" w:rsidRPr="00812FA7" w:rsidRDefault="006C0C4D" w:rsidP="002D6D4D">
      <w:pPr>
        <w:pStyle w:val="af1"/>
        <w:numPr>
          <w:ilvl w:val="0"/>
          <w:numId w:val="6"/>
        </w:numPr>
        <w:ind w:left="0" w:firstLine="567"/>
        <w:jc w:val="both"/>
        <w:rPr>
          <w:rStyle w:val="hard-blue-color"/>
          <w:rFonts w:ascii="Times New Roman" w:hAnsi="Times New Roman" w:cs="Times New Roman"/>
          <w:sz w:val="28"/>
          <w:szCs w:val="28"/>
        </w:rPr>
      </w:pPr>
      <w:hyperlink r:id="rId13" w:history="1">
        <w:r w:rsidR="00812FA7" w:rsidRPr="00174C4F">
          <w:rPr>
            <w:rStyle w:val="af8"/>
            <w:rFonts w:ascii="Times New Roman" w:hAnsi="Times New Roman" w:cs="Times New Roman"/>
            <w:b w:val="0"/>
            <w:sz w:val="28"/>
            <w:szCs w:val="28"/>
          </w:rPr>
          <w:t>Методика визначення шкоди та збитків, заподіяних лісовому фонду внаслідок збройної агресії Російської Федерації.</w:t>
        </w:r>
      </w:hyperlink>
      <w:r w:rsidR="00B6585F" w:rsidRPr="00B6585F">
        <w:rPr>
          <w:rFonts w:ascii="Times New Roman" w:hAnsi="Times New Roman" w:cs="Times New Roman"/>
          <w:sz w:val="28"/>
          <w:szCs w:val="28"/>
        </w:rPr>
        <w:t>, яка</w:t>
      </w:r>
      <w:r w:rsidR="00B6585F" w:rsidRPr="00B6585F">
        <w:rPr>
          <w:rFonts w:ascii="Times New Roman" w:hAnsi="Times New Roman" w:cs="Times New Roman"/>
          <w:b/>
          <w:sz w:val="28"/>
          <w:szCs w:val="28"/>
        </w:rPr>
        <w:t xml:space="preserve">  </w:t>
      </w:r>
      <w:r w:rsidR="00B6585F" w:rsidRPr="00B6585F">
        <w:rPr>
          <w:rFonts w:ascii="Times New Roman" w:hAnsi="Times New Roman" w:cs="Times New Roman"/>
          <w:sz w:val="28"/>
          <w:szCs w:val="28"/>
        </w:rPr>
        <w:t>затверджена</w:t>
      </w:r>
      <w:r w:rsidR="00B6585F">
        <w:rPr>
          <w:sz w:val="28"/>
          <w:szCs w:val="28"/>
        </w:rPr>
        <w:t xml:space="preserve"> н</w:t>
      </w:r>
      <w:r w:rsidR="00812FA7" w:rsidRPr="00174C4F">
        <w:rPr>
          <w:rStyle w:val="hard-blue-color"/>
          <w:rFonts w:ascii="Times New Roman" w:hAnsi="Times New Roman" w:cs="Times New Roman"/>
          <w:sz w:val="28"/>
          <w:szCs w:val="28"/>
        </w:rPr>
        <w:t>аказ</w:t>
      </w:r>
      <w:r w:rsidR="00B6585F">
        <w:rPr>
          <w:rStyle w:val="hard-blue-color"/>
          <w:rFonts w:ascii="Times New Roman" w:hAnsi="Times New Roman" w:cs="Times New Roman"/>
          <w:sz w:val="28"/>
          <w:szCs w:val="28"/>
        </w:rPr>
        <w:t>ом</w:t>
      </w:r>
      <w:r w:rsidR="00812FA7" w:rsidRPr="00174C4F">
        <w:rPr>
          <w:rStyle w:val="hard-blue-color"/>
          <w:rFonts w:ascii="Times New Roman" w:hAnsi="Times New Roman" w:cs="Times New Roman"/>
          <w:sz w:val="28"/>
          <w:szCs w:val="28"/>
        </w:rPr>
        <w:t xml:space="preserve"> Міндовкілля від 05.10.2022 № 414</w:t>
      </w:r>
      <w:r w:rsidR="00B6585F">
        <w:rPr>
          <w:rStyle w:val="hard-blue-color"/>
          <w:rFonts w:ascii="Times New Roman" w:hAnsi="Times New Roman" w:cs="Times New Roman"/>
          <w:sz w:val="28"/>
          <w:szCs w:val="28"/>
        </w:rPr>
        <w:t>,</w:t>
      </w:r>
      <w:r w:rsidR="00812FA7" w:rsidRPr="00174C4F">
        <w:rPr>
          <w:rStyle w:val="hard-blue-color"/>
          <w:rFonts w:ascii="Times New Roman" w:hAnsi="Times New Roman" w:cs="Times New Roman"/>
          <w:sz w:val="28"/>
          <w:szCs w:val="28"/>
        </w:rPr>
        <w:t xml:space="preserve"> </w:t>
      </w:r>
      <w:r w:rsidR="00B6585F">
        <w:rPr>
          <w:rStyle w:val="hard-blue-color"/>
          <w:rFonts w:ascii="Times New Roman" w:hAnsi="Times New Roman" w:cs="Times New Roman"/>
          <w:sz w:val="28"/>
          <w:szCs w:val="28"/>
        </w:rPr>
        <w:t>зареєстрованим</w:t>
      </w:r>
      <w:r w:rsidR="00812FA7">
        <w:rPr>
          <w:rStyle w:val="hard-blue-color"/>
          <w:rFonts w:ascii="Times New Roman" w:hAnsi="Times New Roman" w:cs="Times New Roman"/>
          <w:sz w:val="28"/>
          <w:szCs w:val="28"/>
        </w:rPr>
        <w:t xml:space="preserve"> </w:t>
      </w:r>
      <w:r w:rsidR="00812FA7" w:rsidRPr="00174C4F">
        <w:rPr>
          <w:sz w:val="28"/>
          <w:szCs w:val="28"/>
        </w:rPr>
        <w:t xml:space="preserve">в Міністерстві юстиції </w:t>
      </w:r>
      <w:r w:rsidR="00812FA7" w:rsidRPr="00812FA7">
        <w:rPr>
          <w:rFonts w:ascii="Times New Roman" w:hAnsi="Times New Roman" w:cs="Times New Roman"/>
          <w:sz w:val="28"/>
          <w:szCs w:val="28"/>
        </w:rPr>
        <w:t xml:space="preserve">України </w:t>
      </w:r>
      <w:r w:rsidR="00FE2153">
        <w:rPr>
          <w:rFonts w:ascii="Times New Roman" w:eastAsia="Calibri" w:hAnsi="Times New Roman" w:cs="Times New Roman"/>
          <w:bCs/>
          <w:spacing w:val="0"/>
          <w:kern w:val="0"/>
          <w:sz w:val="28"/>
          <w:szCs w:val="28"/>
          <w:shd w:val="clear" w:color="auto" w:fill="FFFFFF"/>
        </w:rPr>
        <w:t>24.10.2022 за № 1308/38644;</w:t>
      </w:r>
    </w:p>
    <w:p w:rsidR="00BB5F7F" w:rsidRPr="00174C4F" w:rsidRDefault="006C0C4D" w:rsidP="002D6D4D">
      <w:pPr>
        <w:pStyle w:val="af5"/>
        <w:numPr>
          <w:ilvl w:val="0"/>
          <w:numId w:val="6"/>
        </w:numPr>
        <w:shd w:val="clear" w:color="auto" w:fill="FFFFFF"/>
        <w:tabs>
          <w:tab w:val="left" w:pos="1134"/>
        </w:tabs>
        <w:spacing w:before="0" w:beforeAutospacing="0" w:after="0" w:afterAutospacing="0"/>
        <w:ind w:left="0" w:firstLine="567"/>
        <w:jc w:val="both"/>
        <w:rPr>
          <w:b/>
          <w:sz w:val="28"/>
          <w:szCs w:val="28"/>
        </w:rPr>
      </w:pPr>
      <w:hyperlink r:id="rId14" w:history="1">
        <w:r w:rsidR="00BB5F7F" w:rsidRPr="00174C4F">
          <w:rPr>
            <w:rStyle w:val="af8"/>
            <w:b w:val="0"/>
            <w:sz w:val="28"/>
            <w:szCs w:val="28"/>
          </w:rPr>
          <w:t>Методика визначення розмірів відшкодування збитків, заподіяних державі внаслідок самовільного користування надрами</w:t>
        </w:r>
      </w:hyperlink>
      <w:r w:rsidR="00915604" w:rsidRPr="00AE000D">
        <w:rPr>
          <w:sz w:val="28"/>
          <w:szCs w:val="28"/>
        </w:rPr>
        <w:t>, яка</w:t>
      </w:r>
      <w:r w:rsidR="00915604">
        <w:rPr>
          <w:b/>
          <w:sz w:val="28"/>
          <w:szCs w:val="28"/>
        </w:rPr>
        <w:t xml:space="preserve"> </w:t>
      </w:r>
      <w:r w:rsidR="00915604" w:rsidRPr="00BB5F7F">
        <w:rPr>
          <w:b/>
          <w:sz w:val="28"/>
          <w:szCs w:val="28"/>
        </w:rPr>
        <w:t xml:space="preserve"> </w:t>
      </w:r>
      <w:r w:rsidR="00915604">
        <w:rPr>
          <w:sz w:val="28"/>
          <w:szCs w:val="28"/>
        </w:rPr>
        <w:t>затверджена</w:t>
      </w:r>
      <w:r w:rsidR="00BB5F7F" w:rsidRPr="00174C4F">
        <w:rPr>
          <w:b/>
          <w:sz w:val="28"/>
          <w:szCs w:val="28"/>
        </w:rPr>
        <w:t xml:space="preserve"> </w:t>
      </w:r>
      <w:r w:rsidR="00915604" w:rsidRPr="00915604">
        <w:rPr>
          <w:sz w:val="28"/>
          <w:szCs w:val="28"/>
        </w:rPr>
        <w:t>н</w:t>
      </w:r>
      <w:r w:rsidR="00BB5F7F" w:rsidRPr="00174C4F">
        <w:rPr>
          <w:sz w:val="28"/>
          <w:szCs w:val="28"/>
        </w:rPr>
        <w:t>ака</w:t>
      </w:r>
      <w:r w:rsidR="00915604">
        <w:rPr>
          <w:sz w:val="28"/>
          <w:szCs w:val="28"/>
        </w:rPr>
        <w:t xml:space="preserve">зом </w:t>
      </w:r>
      <w:r w:rsidR="00BB5F7F" w:rsidRPr="00174C4F">
        <w:rPr>
          <w:sz w:val="28"/>
          <w:szCs w:val="28"/>
        </w:rPr>
        <w:t xml:space="preserve"> Міндовкілля від 15.09.2022 № 366</w:t>
      </w:r>
      <w:r w:rsidR="00915604">
        <w:rPr>
          <w:sz w:val="28"/>
          <w:szCs w:val="28"/>
        </w:rPr>
        <w:t>, зареєстрованим</w:t>
      </w:r>
      <w:r w:rsidR="00BB5F7F" w:rsidRPr="00174C4F">
        <w:rPr>
          <w:sz w:val="28"/>
          <w:szCs w:val="28"/>
        </w:rPr>
        <w:t xml:space="preserve"> в Міністерстві юстиції України 28</w:t>
      </w:r>
      <w:r w:rsidR="00306D20">
        <w:rPr>
          <w:sz w:val="28"/>
          <w:szCs w:val="28"/>
        </w:rPr>
        <w:t>.10.</w:t>
      </w:r>
      <w:r w:rsidR="00FE2153">
        <w:rPr>
          <w:sz w:val="28"/>
          <w:szCs w:val="28"/>
        </w:rPr>
        <w:t>2022 за № 1337/38673;</w:t>
      </w:r>
      <w:r w:rsidR="00BB5F7F" w:rsidRPr="00174C4F">
        <w:rPr>
          <w:b/>
          <w:sz w:val="28"/>
          <w:szCs w:val="28"/>
        </w:rPr>
        <w:t xml:space="preserve"> </w:t>
      </w:r>
    </w:p>
    <w:p w:rsidR="00174C4F" w:rsidRPr="00174C4F" w:rsidRDefault="006C0C4D" w:rsidP="002D6D4D">
      <w:pPr>
        <w:pStyle w:val="ab"/>
        <w:numPr>
          <w:ilvl w:val="0"/>
          <w:numId w:val="6"/>
        </w:numPr>
        <w:spacing w:after="0" w:line="240" w:lineRule="auto"/>
        <w:ind w:left="0" w:firstLine="567"/>
        <w:jc w:val="both"/>
        <w:rPr>
          <w:rFonts w:ascii="Times New Roman" w:hAnsi="Times New Roman"/>
          <w:b/>
          <w:sz w:val="28"/>
          <w:szCs w:val="28"/>
        </w:rPr>
      </w:pPr>
      <w:hyperlink r:id="rId15" w:history="1">
        <w:r w:rsidR="00174C4F" w:rsidRPr="00174C4F">
          <w:rPr>
            <w:rStyle w:val="a3"/>
            <w:rFonts w:ascii="Times New Roman" w:hAnsi="Times New Roman"/>
            <w:bCs/>
            <w:color w:val="auto"/>
            <w:sz w:val="28"/>
            <w:szCs w:val="28"/>
            <w:u w:val="none"/>
          </w:rPr>
          <w:t>Методика визначення шкоди та збитків, завданих територіям та об'єктам  природно-заповідного фонду внаслідок збройної агресії Російської Федерації</w:t>
        </w:r>
      </w:hyperlink>
      <w:r w:rsidR="00ED1769">
        <w:rPr>
          <w:rStyle w:val="af8"/>
          <w:rFonts w:ascii="Times New Roman" w:hAnsi="Times New Roman"/>
          <w:b w:val="0"/>
          <w:sz w:val="28"/>
          <w:szCs w:val="28"/>
        </w:rPr>
        <w:t xml:space="preserve">, </w:t>
      </w:r>
      <w:r w:rsidR="00ED1769" w:rsidRPr="00ED1769">
        <w:rPr>
          <w:rFonts w:ascii="Times New Roman" w:hAnsi="Times New Roman"/>
          <w:sz w:val="28"/>
          <w:szCs w:val="28"/>
        </w:rPr>
        <w:t>яка</w:t>
      </w:r>
      <w:r w:rsidR="00ED1769">
        <w:rPr>
          <w:rFonts w:ascii="Times New Roman" w:hAnsi="Times New Roman"/>
          <w:b/>
          <w:sz w:val="28"/>
          <w:szCs w:val="28"/>
        </w:rPr>
        <w:t xml:space="preserve"> </w:t>
      </w:r>
      <w:r w:rsidR="00ED1769" w:rsidRPr="00ED1769">
        <w:rPr>
          <w:rFonts w:ascii="Times New Roman" w:hAnsi="Times New Roman"/>
          <w:sz w:val="28"/>
          <w:szCs w:val="28"/>
        </w:rPr>
        <w:t>затверджена</w:t>
      </w:r>
      <w:r w:rsidR="00ED1769">
        <w:rPr>
          <w:sz w:val="28"/>
          <w:szCs w:val="28"/>
        </w:rPr>
        <w:t xml:space="preserve"> </w:t>
      </w:r>
      <w:r w:rsidR="00ED1769" w:rsidRPr="00ED1769">
        <w:rPr>
          <w:rFonts w:ascii="Times New Roman" w:hAnsi="Times New Roman"/>
          <w:sz w:val="28"/>
          <w:szCs w:val="28"/>
        </w:rPr>
        <w:t>н</w:t>
      </w:r>
      <w:r w:rsidR="00174C4F" w:rsidRPr="00ED1769">
        <w:rPr>
          <w:rStyle w:val="af8"/>
          <w:rFonts w:ascii="Times New Roman" w:hAnsi="Times New Roman"/>
          <w:b w:val="0"/>
          <w:sz w:val="28"/>
          <w:szCs w:val="28"/>
        </w:rPr>
        <w:t>а</w:t>
      </w:r>
      <w:r w:rsidR="00812FA7" w:rsidRPr="00ED1769">
        <w:rPr>
          <w:rStyle w:val="af8"/>
          <w:rFonts w:ascii="Times New Roman" w:hAnsi="Times New Roman"/>
          <w:b w:val="0"/>
          <w:sz w:val="28"/>
          <w:szCs w:val="28"/>
        </w:rPr>
        <w:t>ка</w:t>
      </w:r>
      <w:r w:rsidR="00812FA7">
        <w:rPr>
          <w:rStyle w:val="af8"/>
          <w:rFonts w:ascii="Times New Roman" w:hAnsi="Times New Roman"/>
          <w:b w:val="0"/>
          <w:sz w:val="28"/>
          <w:szCs w:val="28"/>
        </w:rPr>
        <w:t>з</w:t>
      </w:r>
      <w:r w:rsidR="00ED1769">
        <w:rPr>
          <w:rStyle w:val="af8"/>
          <w:rFonts w:ascii="Times New Roman" w:hAnsi="Times New Roman"/>
          <w:b w:val="0"/>
          <w:sz w:val="28"/>
          <w:szCs w:val="28"/>
        </w:rPr>
        <w:t>ом</w:t>
      </w:r>
      <w:r w:rsidR="00812FA7">
        <w:rPr>
          <w:rStyle w:val="af8"/>
          <w:rFonts w:ascii="Times New Roman" w:hAnsi="Times New Roman"/>
          <w:b w:val="0"/>
          <w:sz w:val="28"/>
          <w:szCs w:val="28"/>
        </w:rPr>
        <w:t xml:space="preserve"> Міндовкілля від 13.10.2022 </w:t>
      </w:r>
      <w:r w:rsidR="00174C4F" w:rsidRPr="00174C4F">
        <w:rPr>
          <w:rStyle w:val="af8"/>
          <w:rFonts w:ascii="Times New Roman" w:hAnsi="Times New Roman"/>
          <w:b w:val="0"/>
          <w:sz w:val="28"/>
          <w:szCs w:val="28"/>
        </w:rPr>
        <w:t>№ 424</w:t>
      </w:r>
      <w:r w:rsidR="00ED1769">
        <w:rPr>
          <w:rStyle w:val="af8"/>
          <w:rFonts w:ascii="Times New Roman" w:hAnsi="Times New Roman"/>
          <w:b w:val="0"/>
          <w:sz w:val="28"/>
          <w:szCs w:val="28"/>
        </w:rPr>
        <w:t>, зареєстрованим</w:t>
      </w:r>
      <w:r w:rsidR="00174C4F" w:rsidRPr="00174C4F">
        <w:rPr>
          <w:rStyle w:val="af8"/>
          <w:rFonts w:ascii="Times New Roman" w:hAnsi="Times New Roman"/>
          <w:b w:val="0"/>
          <w:sz w:val="28"/>
          <w:szCs w:val="28"/>
        </w:rPr>
        <w:t xml:space="preserve"> в Міністерстві юстиції України 16</w:t>
      </w:r>
      <w:r w:rsidR="00306D20">
        <w:rPr>
          <w:rStyle w:val="af8"/>
          <w:rFonts w:ascii="Times New Roman" w:hAnsi="Times New Roman"/>
          <w:b w:val="0"/>
          <w:sz w:val="28"/>
          <w:szCs w:val="28"/>
        </w:rPr>
        <w:t>.11.</w:t>
      </w:r>
      <w:r w:rsidR="00174C4F" w:rsidRPr="00174C4F">
        <w:rPr>
          <w:rStyle w:val="af8"/>
          <w:rFonts w:ascii="Times New Roman" w:hAnsi="Times New Roman"/>
          <w:b w:val="0"/>
          <w:sz w:val="28"/>
          <w:szCs w:val="28"/>
        </w:rPr>
        <w:t>2022 за № 1416/38752.</w:t>
      </w:r>
    </w:p>
    <w:p w:rsidR="00B30097" w:rsidRPr="00827245" w:rsidRDefault="00D57FB7" w:rsidP="00D57FB7">
      <w:pPr>
        <w:pStyle w:val="af5"/>
        <w:shd w:val="clear" w:color="auto" w:fill="FFFFFF"/>
        <w:spacing w:before="0" w:beforeAutospacing="0" w:after="0" w:afterAutospacing="0"/>
        <w:ind w:firstLine="567"/>
        <w:jc w:val="both"/>
        <w:rPr>
          <w:sz w:val="28"/>
          <w:szCs w:val="28"/>
        </w:rPr>
      </w:pPr>
      <w:r>
        <w:rPr>
          <w:bCs/>
          <w:sz w:val="28"/>
          <w:szCs w:val="28"/>
          <w:shd w:val="clear" w:color="auto" w:fill="FFFFFF"/>
        </w:rPr>
        <w:t xml:space="preserve">Крім того, </w:t>
      </w:r>
      <w:r w:rsidR="00B30097" w:rsidRPr="00827245">
        <w:rPr>
          <w:bCs/>
          <w:sz w:val="28"/>
          <w:szCs w:val="28"/>
          <w:shd w:val="clear" w:color="auto" w:fill="FFFFFF"/>
        </w:rPr>
        <w:t>Постановою Кабінету Міністрів України від 30</w:t>
      </w:r>
      <w:r w:rsidR="00306D20">
        <w:rPr>
          <w:bCs/>
          <w:sz w:val="28"/>
          <w:szCs w:val="28"/>
          <w:shd w:val="clear" w:color="auto" w:fill="FFFFFF"/>
        </w:rPr>
        <w:t>.09.</w:t>
      </w:r>
      <w:r w:rsidR="00B30097" w:rsidRPr="00827245">
        <w:rPr>
          <w:bCs/>
          <w:sz w:val="28"/>
          <w:szCs w:val="28"/>
          <w:shd w:val="clear" w:color="auto" w:fill="FFFFFF"/>
        </w:rPr>
        <w:t xml:space="preserve">2022 </w:t>
      </w:r>
      <w:r>
        <w:rPr>
          <w:bCs/>
          <w:sz w:val="28"/>
          <w:szCs w:val="28"/>
          <w:shd w:val="clear" w:color="auto" w:fill="FFFFFF"/>
        </w:rPr>
        <w:t xml:space="preserve">№1111 </w:t>
      </w:r>
      <w:r w:rsidR="00B30097" w:rsidRPr="00827245">
        <w:rPr>
          <w:bCs/>
          <w:sz w:val="28"/>
          <w:szCs w:val="28"/>
          <w:shd w:val="clear" w:color="auto" w:fill="FFFFFF"/>
        </w:rPr>
        <w:t>внесено зміни до Положення про Державну екологічну інспекцію України,</w:t>
      </w:r>
      <w:r>
        <w:rPr>
          <w:bCs/>
          <w:sz w:val="28"/>
          <w:szCs w:val="28"/>
          <w:shd w:val="clear" w:color="auto" w:fill="FFFFFF"/>
        </w:rPr>
        <w:t xml:space="preserve"> відповідно до яких</w:t>
      </w:r>
      <w:r w:rsidR="00B30097" w:rsidRPr="00827245">
        <w:rPr>
          <w:sz w:val="28"/>
          <w:szCs w:val="28"/>
        </w:rPr>
        <w:t xml:space="preserve"> фахівці Держекоінспекції уповноважені проводити лабораторний аналіз стану забруднення земель, у тому числі радіоактивний, у зонах безпосереднього впливу викидів і скидів забруднюючих речовин, у тому числі у разі виникнення аварій, надзвичайних ситуацій, військової агресії, військових, терори</w:t>
      </w:r>
      <w:r>
        <w:rPr>
          <w:sz w:val="28"/>
          <w:szCs w:val="28"/>
        </w:rPr>
        <w:t xml:space="preserve">стичних або інших злочинних дій, а також </w:t>
      </w:r>
      <w:r w:rsidR="00B30097" w:rsidRPr="00827245">
        <w:rPr>
          <w:sz w:val="28"/>
          <w:szCs w:val="28"/>
        </w:rPr>
        <w:t>державні інспектори самостійно та безперешкодно обстежуватимуть території та об’єкти, що постраждали внаслідок виникнення аварій, надзвичайних ситуацій, військової агресії, військових, терористичних або інших злочинних дій з метою здійснення розрахунку розміру шкоди, збитків і втрат, завданих навколишньому природному середовищу та природним ресурсам держави.</w:t>
      </w:r>
    </w:p>
    <w:p w:rsidR="00B30097" w:rsidRPr="00B30097" w:rsidRDefault="00D57FB7" w:rsidP="002D6D4D">
      <w:pPr>
        <w:spacing w:after="0"/>
        <w:ind w:firstLine="567"/>
        <w:jc w:val="both"/>
        <w:rPr>
          <w:rFonts w:ascii="Times New Roman" w:hAnsi="Times New Roman"/>
          <w:sz w:val="28"/>
          <w:szCs w:val="28"/>
        </w:rPr>
      </w:pPr>
      <w:r>
        <w:rPr>
          <w:rFonts w:ascii="Times New Roman" w:hAnsi="Times New Roman"/>
          <w:sz w:val="28"/>
          <w:szCs w:val="28"/>
        </w:rPr>
        <w:t>Таким чином, з</w:t>
      </w:r>
      <w:r w:rsidR="00B30097" w:rsidRPr="00B30097">
        <w:rPr>
          <w:rFonts w:ascii="Times New Roman" w:hAnsi="Times New Roman"/>
          <w:sz w:val="28"/>
          <w:szCs w:val="28"/>
        </w:rPr>
        <w:t xml:space="preserve">а 10 місяців війни фахівцями Держекоінспекції та Оперативного штабу проведено розрахунки збитків, заподіяних довкіллю </w:t>
      </w:r>
      <w:r w:rsidR="00B30097" w:rsidRPr="00B30097">
        <w:rPr>
          <w:rFonts w:ascii="Times New Roman" w:hAnsi="Times New Roman"/>
          <w:sz w:val="28"/>
          <w:szCs w:val="28"/>
        </w:rPr>
        <w:lastRenderedPageBreak/>
        <w:t xml:space="preserve">відповідно до </w:t>
      </w:r>
      <w:r w:rsidR="00B30097" w:rsidRPr="00B30097">
        <w:rPr>
          <w:rFonts w:ascii="Times New Roman" w:hAnsi="Times New Roman"/>
          <w:bCs/>
          <w:sz w:val="28"/>
          <w:szCs w:val="28"/>
        </w:rPr>
        <w:t>затверджених</w:t>
      </w:r>
      <w:r w:rsidR="00B30097" w:rsidRPr="00B30097">
        <w:rPr>
          <w:rFonts w:ascii="Times New Roman" w:hAnsi="Times New Roman"/>
          <w:sz w:val="28"/>
          <w:szCs w:val="28"/>
        </w:rPr>
        <w:t xml:space="preserve"> </w:t>
      </w:r>
      <w:r w:rsidR="00B30097" w:rsidRPr="00B30097">
        <w:rPr>
          <w:rFonts w:ascii="Times New Roman" w:hAnsi="Times New Roman"/>
          <w:bCs/>
          <w:sz w:val="28"/>
          <w:szCs w:val="28"/>
        </w:rPr>
        <w:t>Методик</w:t>
      </w:r>
      <w:r w:rsidR="00B30097" w:rsidRPr="00B30097">
        <w:rPr>
          <w:rFonts w:ascii="Times New Roman" w:hAnsi="Times New Roman"/>
          <w:sz w:val="28"/>
          <w:szCs w:val="28"/>
        </w:rPr>
        <w:t xml:space="preserve"> розрахунку збитків, завданих </w:t>
      </w:r>
      <w:r w:rsidR="0071190B">
        <w:rPr>
          <w:rFonts w:ascii="Times New Roman" w:hAnsi="Times New Roman"/>
          <w:sz w:val="28"/>
          <w:szCs w:val="28"/>
        </w:rPr>
        <w:t xml:space="preserve">внаслідок збройної агресії </w:t>
      </w:r>
      <w:r w:rsidR="009B7F3F">
        <w:rPr>
          <w:rFonts w:ascii="Times New Roman" w:hAnsi="Times New Roman"/>
          <w:sz w:val="28"/>
          <w:szCs w:val="28"/>
        </w:rPr>
        <w:t xml:space="preserve">російської федерації </w:t>
      </w:r>
      <w:r w:rsidR="0071190B">
        <w:rPr>
          <w:rFonts w:ascii="Times New Roman" w:hAnsi="Times New Roman"/>
          <w:sz w:val="28"/>
          <w:szCs w:val="28"/>
        </w:rPr>
        <w:t>та</w:t>
      </w:r>
      <w:r w:rsidR="00B30097" w:rsidRPr="00B30097">
        <w:rPr>
          <w:rFonts w:ascii="Times New Roman" w:hAnsi="Times New Roman"/>
          <w:sz w:val="28"/>
          <w:szCs w:val="28"/>
        </w:rPr>
        <w:t xml:space="preserve"> </w:t>
      </w:r>
      <w:r w:rsidR="0071190B">
        <w:rPr>
          <w:rFonts w:ascii="Times New Roman" w:hAnsi="Times New Roman"/>
          <w:sz w:val="28"/>
          <w:szCs w:val="28"/>
        </w:rPr>
        <w:t>бойових</w:t>
      </w:r>
      <w:r w:rsidR="00B30097" w:rsidRPr="00B30097">
        <w:rPr>
          <w:rFonts w:ascii="Times New Roman" w:hAnsi="Times New Roman"/>
          <w:sz w:val="28"/>
          <w:szCs w:val="28"/>
        </w:rPr>
        <w:t xml:space="preserve"> дій у період з 24.02.2022 по 30.12.2022 року</w:t>
      </w:r>
      <w:r w:rsidR="00BF2F67">
        <w:rPr>
          <w:rFonts w:ascii="Times New Roman" w:hAnsi="Times New Roman"/>
          <w:sz w:val="28"/>
          <w:szCs w:val="28"/>
        </w:rPr>
        <w:t xml:space="preserve"> (</w:t>
      </w:r>
      <w:r w:rsidR="00BF2F67" w:rsidRPr="00BF2F67">
        <w:rPr>
          <w:rFonts w:ascii="Times New Roman" w:hAnsi="Times New Roman"/>
          <w:i/>
          <w:sz w:val="28"/>
          <w:szCs w:val="28"/>
        </w:rPr>
        <w:t>див. табл</w:t>
      </w:r>
      <w:r w:rsidR="00BF2F67">
        <w:rPr>
          <w:rFonts w:ascii="Times New Roman" w:hAnsi="Times New Roman"/>
          <w:sz w:val="28"/>
          <w:szCs w:val="28"/>
        </w:rPr>
        <w:t>.)</w:t>
      </w:r>
      <w:r w:rsidR="00B30097" w:rsidRPr="00B30097">
        <w:rPr>
          <w:rFonts w:ascii="Times New Roman" w:hAnsi="Times New Roman"/>
          <w:sz w:val="28"/>
          <w:szCs w:val="28"/>
        </w:rPr>
        <w:t>:</w:t>
      </w:r>
    </w:p>
    <w:p w:rsidR="00B30097" w:rsidRPr="00B30097" w:rsidRDefault="002E67B9" w:rsidP="002D6D4D">
      <w:pPr>
        <w:spacing w:line="240" w:lineRule="auto"/>
        <w:ind w:firstLine="720"/>
        <w:jc w:val="both"/>
        <w:rPr>
          <w:rFonts w:ascii="Times New Roman" w:hAnsi="Times New Roman"/>
          <w:sz w:val="28"/>
          <w:szCs w:val="28"/>
        </w:rPr>
      </w:pPr>
      <w:r>
        <w:rPr>
          <w:rFonts w:ascii="Times New Roman" w:hAnsi="Times New Roman"/>
          <w:noProof/>
          <w:sz w:val="28"/>
          <w:szCs w:val="28"/>
          <w:lang w:val="ru-RU" w:eastAsia="ru-RU"/>
        </w:rPr>
        <w:drawing>
          <wp:anchor distT="0" distB="0" distL="114300" distR="114300" simplePos="0" relativeHeight="251658240" behindDoc="1" locked="0" layoutInCell="1" allowOverlap="1">
            <wp:simplePos x="0" y="0"/>
            <wp:positionH relativeFrom="column">
              <wp:posOffset>-23495</wp:posOffset>
            </wp:positionH>
            <wp:positionV relativeFrom="paragraph">
              <wp:posOffset>0</wp:posOffset>
            </wp:positionV>
            <wp:extent cx="6391275" cy="6802755"/>
            <wp:effectExtent l="0" t="0" r="9525" b="0"/>
            <wp:wrapTight wrapText="bothSides">
              <wp:wrapPolygon edited="0">
                <wp:start x="0" y="0"/>
                <wp:lineTo x="0" y="21533"/>
                <wp:lineTo x="21568" y="21533"/>
                <wp:lineTo x="2156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агальна станом на 30.12.2022_558_штаб.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391275" cy="6802755"/>
                    </a:xfrm>
                    <a:prstGeom prst="rect">
                      <a:avLst/>
                    </a:prstGeom>
                  </pic:spPr>
                </pic:pic>
              </a:graphicData>
            </a:graphic>
          </wp:anchor>
        </w:drawing>
      </w:r>
    </w:p>
    <w:p w:rsidR="00737130" w:rsidRDefault="00737130" w:rsidP="002D6D4D">
      <w:pPr>
        <w:pStyle w:val="ad"/>
        <w:tabs>
          <w:tab w:val="left" w:pos="9781"/>
        </w:tabs>
        <w:ind w:right="284" w:firstLine="567"/>
        <w:jc w:val="both"/>
        <w:rPr>
          <w:rStyle w:val="31"/>
          <w:rFonts w:ascii="Times New Roman" w:hAnsi="Times New Roman"/>
          <w:bCs w:val="0"/>
          <w:i/>
          <w:iCs/>
          <w:color w:val="000000"/>
          <w:sz w:val="28"/>
          <w:szCs w:val="28"/>
          <w:lang w:eastAsia="uk-UA"/>
        </w:rPr>
      </w:pPr>
    </w:p>
    <w:p w:rsidR="005357E7" w:rsidRDefault="00810492" w:rsidP="002D6D4D">
      <w:pPr>
        <w:pStyle w:val="ad"/>
        <w:tabs>
          <w:tab w:val="left" w:pos="9781"/>
        </w:tabs>
        <w:ind w:right="284" w:firstLine="567"/>
        <w:jc w:val="both"/>
        <w:rPr>
          <w:rStyle w:val="31"/>
          <w:rFonts w:ascii="Times New Roman" w:hAnsi="Times New Roman"/>
          <w:bCs w:val="0"/>
          <w:i/>
          <w:iCs/>
          <w:color w:val="000000"/>
          <w:sz w:val="28"/>
          <w:szCs w:val="28"/>
          <w:lang w:eastAsia="uk-UA"/>
        </w:rPr>
      </w:pPr>
      <w:r>
        <w:rPr>
          <w:rStyle w:val="31"/>
          <w:rFonts w:ascii="Times New Roman" w:hAnsi="Times New Roman"/>
          <w:bCs w:val="0"/>
          <w:i/>
          <w:iCs/>
          <w:color w:val="000000"/>
          <w:sz w:val="28"/>
          <w:szCs w:val="28"/>
          <w:lang w:eastAsia="uk-UA"/>
        </w:rPr>
        <w:t>З</w:t>
      </w:r>
      <w:r w:rsidR="005357E7" w:rsidRPr="00B30097">
        <w:rPr>
          <w:rStyle w:val="31"/>
          <w:rFonts w:ascii="Times New Roman" w:hAnsi="Times New Roman"/>
          <w:bCs w:val="0"/>
          <w:i/>
          <w:iCs/>
          <w:color w:val="000000"/>
          <w:sz w:val="28"/>
          <w:szCs w:val="28"/>
          <w:lang w:eastAsia="uk-UA"/>
        </w:rPr>
        <w:t>абезпечення реалізації державної політики із здійснення державного нагляду (контролю) у сфері охорони навколишнього природного середовища</w:t>
      </w:r>
    </w:p>
    <w:p w:rsidR="008606C8" w:rsidRPr="00795BC7" w:rsidRDefault="008606C8" w:rsidP="002D6D4D">
      <w:pPr>
        <w:pStyle w:val="ad"/>
        <w:ind w:firstLine="567"/>
        <w:jc w:val="both"/>
        <w:rPr>
          <w:rFonts w:ascii="Times New Roman" w:hAnsi="Times New Roman"/>
          <w:sz w:val="28"/>
          <w:szCs w:val="28"/>
          <w:shd w:val="clear" w:color="auto" w:fill="FFFFFF"/>
        </w:rPr>
      </w:pPr>
      <w:r w:rsidRPr="00795BC7">
        <w:rPr>
          <w:rFonts w:ascii="Times New Roman" w:hAnsi="Times New Roman"/>
          <w:sz w:val="28"/>
          <w:szCs w:val="28"/>
        </w:rPr>
        <w:lastRenderedPageBreak/>
        <w:t xml:space="preserve">Основним завданням Держекоінспекції є реалізація </w:t>
      </w:r>
      <w:r w:rsidRPr="00795BC7">
        <w:rPr>
          <w:rFonts w:ascii="Times New Roman" w:hAnsi="Times New Roman"/>
          <w:sz w:val="28"/>
          <w:szCs w:val="28"/>
          <w:shd w:val="clear" w:color="auto" w:fill="FFFFFF"/>
        </w:rPr>
        <w:t>державної політики із здійснення державного нагляду (контролю) у сфері охорони навколишнього природного середовища, раціонального використання, відтворення і охорони природних ресурсів.</w:t>
      </w:r>
    </w:p>
    <w:p w:rsidR="008606C8" w:rsidRPr="008606C8" w:rsidRDefault="008606C8" w:rsidP="002D6D4D">
      <w:pPr>
        <w:pStyle w:val="ad"/>
        <w:ind w:firstLine="567"/>
        <w:jc w:val="both"/>
        <w:rPr>
          <w:rFonts w:ascii="Times New Roman" w:hAnsi="Times New Roman"/>
          <w:sz w:val="28"/>
          <w:szCs w:val="28"/>
        </w:rPr>
      </w:pPr>
      <w:r w:rsidRPr="008606C8">
        <w:rPr>
          <w:rFonts w:ascii="Times New Roman" w:hAnsi="Times New Roman"/>
          <w:sz w:val="28"/>
          <w:szCs w:val="28"/>
        </w:rPr>
        <w:t xml:space="preserve">Кабінетом Міністрів України прийнято постанову від 13.03.2022 № 303 </w:t>
      </w:r>
      <w:r w:rsidRPr="008606C8">
        <w:rPr>
          <w:rFonts w:ascii="Times New Roman" w:hAnsi="Times New Roman"/>
          <w:sz w:val="28"/>
          <w:szCs w:val="28"/>
        </w:rPr>
        <w:br/>
        <w:t>«Про припинення заходів державного нагляду (контролю) і державного ринкового нагляду в умовах воєнного стану», відповідно до пункту 1 якої  припинено проведення планових та позапланових заходів державного нагляду (контролю) і державного ринкового нагляду на період воєнного стану, введеного Указом Президента України від 24 лютого 2022 р</w:t>
      </w:r>
      <w:r w:rsidR="00784CA0">
        <w:rPr>
          <w:rFonts w:ascii="Times New Roman" w:hAnsi="Times New Roman"/>
          <w:sz w:val="28"/>
          <w:szCs w:val="28"/>
        </w:rPr>
        <w:t xml:space="preserve"> № 64</w:t>
      </w:r>
      <w:r w:rsidR="00737130">
        <w:rPr>
          <w:rFonts w:ascii="Times New Roman" w:hAnsi="Times New Roman"/>
          <w:sz w:val="28"/>
          <w:szCs w:val="28"/>
        </w:rPr>
        <w:t xml:space="preserve"> «</w:t>
      </w:r>
      <w:r w:rsidRPr="008606C8">
        <w:rPr>
          <w:rFonts w:ascii="Times New Roman" w:hAnsi="Times New Roman"/>
          <w:sz w:val="28"/>
          <w:szCs w:val="28"/>
        </w:rPr>
        <w:t>Про вв</w:t>
      </w:r>
      <w:r w:rsidR="00737130">
        <w:rPr>
          <w:rFonts w:ascii="Times New Roman" w:hAnsi="Times New Roman"/>
          <w:sz w:val="28"/>
          <w:szCs w:val="28"/>
        </w:rPr>
        <w:t>едення воєнного стану в Україні»</w:t>
      </w:r>
      <w:r w:rsidRPr="008606C8">
        <w:rPr>
          <w:rFonts w:ascii="Times New Roman" w:hAnsi="Times New Roman"/>
          <w:sz w:val="28"/>
          <w:szCs w:val="28"/>
        </w:rPr>
        <w:t xml:space="preserve">. </w:t>
      </w:r>
    </w:p>
    <w:p w:rsidR="005C0FC7" w:rsidRPr="005C0FC7" w:rsidRDefault="008606C8" w:rsidP="002D6D4D">
      <w:pPr>
        <w:pStyle w:val="ad"/>
        <w:ind w:firstLine="567"/>
        <w:jc w:val="both"/>
        <w:rPr>
          <w:rFonts w:ascii="Times New Roman" w:hAnsi="Times New Roman"/>
          <w:sz w:val="28"/>
          <w:szCs w:val="28"/>
        </w:rPr>
      </w:pPr>
      <w:r w:rsidRPr="005C0FC7">
        <w:rPr>
          <w:rFonts w:ascii="Times New Roman" w:hAnsi="Times New Roman"/>
          <w:sz w:val="28"/>
          <w:szCs w:val="28"/>
        </w:rPr>
        <w:t xml:space="preserve">Пунктом 2 цієї постанови визначено, що протягом періоду воєнного стану </w:t>
      </w:r>
      <w:r w:rsidR="005C0FC7">
        <w:rPr>
          <w:rFonts w:ascii="Times New Roman" w:hAnsi="Times New Roman"/>
          <w:sz w:val="28"/>
          <w:szCs w:val="28"/>
          <w:shd w:val="clear" w:color="auto" w:fill="FFFFFF"/>
        </w:rPr>
        <w:t>з</w:t>
      </w:r>
      <w:r w:rsidR="005C0FC7" w:rsidRPr="005C0FC7">
        <w:rPr>
          <w:rFonts w:ascii="Times New Roman" w:hAnsi="Times New Roman"/>
          <w:sz w:val="28"/>
          <w:szCs w:val="28"/>
          <w:shd w:val="clear" w:color="auto" w:fill="FFFFFF"/>
        </w:rPr>
        <w:t>а наявності загрози, що має негативний вплив на права, законні інтереси, життя та здоров’я людини, захист навколишнього природного середовища та забезпечення безпеки держави, а також для виконання міжнародних зобов’язань України, дозволено здійснення позапланових заходів державного нагляду (контролю) на підставі рішень центральних органів виконавчої влади, що забезпечують формування державної політики у відповідних сферах.</w:t>
      </w:r>
    </w:p>
    <w:p w:rsidR="008606C8" w:rsidRDefault="008606C8" w:rsidP="002D6D4D">
      <w:pPr>
        <w:pStyle w:val="ad"/>
        <w:ind w:firstLine="567"/>
        <w:jc w:val="both"/>
        <w:rPr>
          <w:rFonts w:ascii="Times New Roman" w:hAnsi="Times New Roman"/>
          <w:sz w:val="28"/>
          <w:szCs w:val="28"/>
        </w:rPr>
      </w:pPr>
      <w:r w:rsidRPr="008606C8">
        <w:rPr>
          <w:rFonts w:ascii="Times New Roman" w:hAnsi="Times New Roman"/>
          <w:sz w:val="28"/>
          <w:szCs w:val="28"/>
        </w:rPr>
        <w:t>Таким чином</w:t>
      </w:r>
      <w:r w:rsidR="00737130">
        <w:rPr>
          <w:rFonts w:ascii="Times New Roman" w:hAnsi="Times New Roman"/>
          <w:sz w:val="28"/>
          <w:szCs w:val="28"/>
        </w:rPr>
        <w:t>,</w:t>
      </w:r>
      <w:r w:rsidRPr="008606C8">
        <w:rPr>
          <w:rFonts w:ascii="Times New Roman" w:hAnsi="Times New Roman"/>
          <w:sz w:val="28"/>
          <w:szCs w:val="28"/>
        </w:rPr>
        <w:t xml:space="preserve"> позапланові заходи державного нагляду (контролю) у сфері дотримання вимог природоохоронного законодавства здійснюються тільки у разі отримання </w:t>
      </w:r>
      <w:r w:rsidR="003F76C7">
        <w:rPr>
          <w:rFonts w:ascii="Times New Roman" w:hAnsi="Times New Roman"/>
          <w:sz w:val="28"/>
          <w:szCs w:val="28"/>
        </w:rPr>
        <w:t xml:space="preserve">відповідного </w:t>
      </w:r>
      <w:r w:rsidRPr="008606C8">
        <w:rPr>
          <w:rFonts w:ascii="Times New Roman" w:hAnsi="Times New Roman"/>
          <w:sz w:val="28"/>
          <w:szCs w:val="28"/>
        </w:rPr>
        <w:t>розпорядчого документу Міндовкілля.</w:t>
      </w:r>
    </w:p>
    <w:p w:rsidR="00784CA0" w:rsidRPr="00827245" w:rsidRDefault="00784CA0" w:rsidP="002D6D4D">
      <w:pPr>
        <w:spacing w:after="0" w:line="240" w:lineRule="auto"/>
        <w:ind w:firstLine="567"/>
        <w:jc w:val="both"/>
        <w:rPr>
          <w:rFonts w:ascii="Times New Roman" w:hAnsi="Times New Roman"/>
          <w:sz w:val="28"/>
          <w:szCs w:val="28"/>
        </w:rPr>
      </w:pPr>
      <w:r w:rsidRPr="00827245">
        <w:rPr>
          <w:rFonts w:ascii="Times New Roman" w:hAnsi="Times New Roman"/>
          <w:sz w:val="28"/>
          <w:szCs w:val="28"/>
          <w:shd w:val="clear" w:color="auto" w:fill="FFFFFF"/>
        </w:rPr>
        <w:t xml:space="preserve">Держекоінспекція здійснює свої повноваження безпосередньо і через утворені в установленому порядку територіальні </w:t>
      </w:r>
      <w:r w:rsidR="005C0FC7">
        <w:rPr>
          <w:rFonts w:ascii="Times New Roman" w:hAnsi="Times New Roman"/>
          <w:sz w:val="28"/>
          <w:szCs w:val="28"/>
          <w:shd w:val="clear" w:color="auto" w:fill="FFFFFF"/>
        </w:rPr>
        <w:t>та міжрегіональні територіальні органи</w:t>
      </w:r>
      <w:r w:rsidRPr="00827245">
        <w:rPr>
          <w:rFonts w:ascii="Times New Roman" w:hAnsi="Times New Roman"/>
          <w:sz w:val="28"/>
          <w:szCs w:val="28"/>
          <w:shd w:val="clear" w:color="auto" w:fill="FFFFFF"/>
        </w:rPr>
        <w:t>.</w:t>
      </w:r>
    </w:p>
    <w:p w:rsidR="008606C8" w:rsidRPr="008606C8" w:rsidRDefault="008606C8" w:rsidP="002D6D4D">
      <w:pPr>
        <w:spacing w:after="0" w:line="240" w:lineRule="auto"/>
        <w:ind w:firstLine="567"/>
        <w:jc w:val="both"/>
        <w:rPr>
          <w:rFonts w:ascii="Times New Roman" w:hAnsi="Times New Roman"/>
          <w:sz w:val="28"/>
          <w:szCs w:val="28"/>
        </w:rPr>
      </w:pPr>
      <w:r w:rsidRPr="008606C8">
        <w:rPr>
          <w:rFonts w:ascii="Times New Roman" w:hAnsi="Times New Roman"/>
          <w:sz w:val="28"/>
          <w:szCs w:val="28"/>
        </w:rPr>
        <w:t>Так, за 2</w:t>
      </w:r>
      <w:r w:rsidRPr="008606C8">
        <w:rPr>
          <w:rStyle w:val="rvts48"/>
          <w:rFonts w:ascii="Times New Roman" w:hAnsi="Times New Roman"/>
          <w:bCs/>
          <w:iCs/>
          <w:sz w:val="28"/>
          <w:szCs w:val="28"/>
          <w:bdr w:val="none" w:sz="0" w:space="0" w:color="auto" w:frame="1"/>
        </w:rPr>
        <w:t>022 рік</w:t>
      </w:r>
      <w:r w:rsidRPr="008606C8">
        <w:rPr>
          <w:rStyle w:val="rvts48"/>
          <w:rFonts w:ascii="Times New Roman" w:hAnsi="Times New Roman"/>
          <w:b/>
          <w:bCs/>
          <w:iCs/>
          <w:sz w:val="28"/>
          <w:szCs w:val="28"/>
          <w:bdr w:val="none" w:sz="0" w:space="0" w:color="auto" w:frame="1"/>
        </w:rPr>
        <w:t xml:space="preserve"> </w:t>
      </w:r>
      <w:r w:rsidRPr="008606C8">
        <w:rPr>
          <w:rFonts w:ascii="Times New Roman" w:hAnsi="Times New Roman"/>
          <w:sz w:val="28"/>
          <w:szCs w:val="28"/>
        </w:rPr>
        <w:t xml:space="preserve">територіальними та міжрегіональними територіальними  органами </w:t>
      </w:r>
      <w:r w:rsidRPr="008606C8">
        <w:rPr>
          <w:rStyle w:val="rvts48"/>
          <w:rFonts w:ascii="Times New Roman" w:hAnsi="Times New Roman"/>
          <w:bCs/>
          <w:iCs/>
          <w:sz w:val="28"/>
          <w:szCs w:val="28"/>
          <w:bdr w:val="none" w:sz="0" w:space="0" w:color="auto" w:frame="1"/>
        </w:rPr>
        <w:t>Держекоінспекції</w:t>
      </w:r>
      <w:r w:rsidRPr="008606C8">
        <w:rPr>
          <w:rFonts w:ascii="Times New Roman" w:hAnsi="Times New Roman"/>
          <w:sz w:val="28"/>
          <w:szCs w:val="28"/>
        </w:rPr>
        <w:t xml:space="preserve"> проведено 6809 природоохоронних заходів контролю у сфері охорони навколишнього природного середовища, раціонального використання, відтворення і охорони природних ресурсів.</w:t>
      </w:r>
    </w:p>
    <w:p w:rsidR="008606C8" w:rsidRPr="008606C8" w:rsidRDefault="008606C8" w:rsidP="002D6D4D">
      <w:pPr>
        <w:pStyle w:val="Iniiaiieoaeno"/>
        <w:ind w:right="-2" w:firstLine="567"/>
        <w:jc w:val="both"/>
        <w:rPr>
          <w:snapToGrid w:val="0"/>
          <w:szCs w:val="28"/>
        </w:rPr>
      </w:pPr>
      <w:r w:rsidRPr="008606C8">
        <w:rPr>
          <w:szCs w:val="28"/>
        </w:rPr>
        <w:t>З</w:t>
      </w:r>
      <w:r w:rsidRPr="008606C8">
        <w:rPr>
          <w:snapToGrid w:val="0"/>
          <w:szCs w:val="28"/>
        </w:rPr>
        <w:t>а порушення вимог природоохоронного законодавства складено 10</w:t>
      </w:r>
      <w:r w:rsidR="00737130">
        <w:rPr>
          <w:snapToGrid w:val="0"/>
          <w:szCs w:val="28"/>
        </w:rPr>
        <w:t xml:space="preserve"> </w:t>
      </w:r>
      <w:r w:rsidRPr="008606C8">
        <w:rPr>
          <w:snapToGrid w:val="0"/>
          <w:szCs w:val="28"/>
        </w:rPr>
        <w:t>814 протоколів про адміністративні правопорушення.</w:t>
      </w:r>
    </w:p>
    <w:p w:rsidR="008606C8" w:rsidRPr="008606C8" w:rsidRDefault="008606C8" w:rsidP="002D6D4D">
      <w:pPr>
        <w:spacing w:after="0" w:line="240" w:lineRule="auto"/>
        <w:ind w:firstLine="567"/>
        <w:jc w:val="both"/>
        <w:rPr>
          <w:rFonts w:ascii="Times New Roman" w:hAnsi="Times New Roman"/>
          <w:sz w:val="28"/>
          <w:szCs w:val="28"/>
        </w:rPr>
      </w:pPr>
      <w:r w:rsidRPr="008606C8">
        <w:rPr>
          <w:rFonts w:ascii="Times New Roman" w:hAnsi="Times New Roman"/>
          <w:sz w:val="28"/>
          <w:szCs w:val="28"/>
        </w:rPr>
        <w:t>Територіальними та міжрегіональними територіальними органами Держекоінспекції штрафні санкції накладено на 10</w:t>
      </w:r>
      <w:r w:rsidR="002E7ED5">
        <w:rPr>
          <w:rFonts w:ascii="Times New Roman" w:hAnsi="Times New Roman"/>
          <w:sz w:val="28"/>
          <w:szCs w:val="28"/>
        </w:rPr>
        <w:t xml:space="preserve"> </w:t>
      </w:r>
      <w:r w:rsidRPr="008606C8">
        <w:rPr>
          <w:rFonts w:ascii="Times New Roman" w:hAnsi="Times New Roman"/>
          <w:sz w:val="28"/>
          <w:szCs w:val="28"/>
        </w:rPr>
        <w:t>053 порушник</w:t>
      </w:r>
      <w:r w:rsidR="005C0FC7">
        <w:rPr>
          <w:rFonts w:ascii="Times New Roman" w:hAnsi="Times New Roman"/>
          <w:sz w:val="28"/>
          <w:szCs w:val="28"/>
        </w:rPr>
        <w:t>ів</w:t>
      </w:r>
      <w:r w:rsidRPr="008606C8">
        <w:rPr>
          <w:rFonts w:ascii="Times New Roman" w:hAnsi="Times New Roman"/>
          <w:sz w:val="28"/>
          <w:szCs w:val="28"/>
        </w:rPr>
        <w:t xml:space="preserve"> природоохоронного законодавства на загальну суму 3 млн 479 тис. грн., з яких до Державного бюджету стягнуто 3 млн 268 тис. грн.</w:t>
      </w:r>
    </w:p>
    <w:p w:rsidR="008606C8" w:rsidRPr="008606C8" w:rsidRDefault="008606C8" w:rsidP="002D6D4D">
      <w:pPr>
        <w:pStyle w:val="Iniiaiieoaeno"/>
        <w:ind w:right="-2" w:firstLine="567"/>
        <w:jc w:val="both"/>
        <w:rPr>
          <w:szCs w:val="28"/>
        </w:rPr>
      </w:pPr>
      <w:r w:rsidRPr="008606C8">
        <w:rPr>
          <w:szCs w:val="28"/>
        </w:rPr>
        <w:t>До правоохоронних органів</w:t>
      </w:r>
      <w:r w:rsidR="00184729">
        <w:rPr>
          <w:szCs w:val="28"/>
        </w:rPr>
        <w:t>,</w:t>
      </w:r>
      <w:r w:rsidRPr="008606C8">
        <w:rPr>
          <w:szCs w:val="28"/>
        </w:rPr>
        <w:t xml:space="preserve"> </w:t>
      </w:r>
      <w:r w:rsidR="00184729" w:rsidRPr="008606C8">
        <w:rPr>
          <w:szCs w:val="28"/>
        </w:rPr>
        <w:t>у порядку статті 214 Кримінального</w:t>
      </w:r>
      <w:r w:rsidR="00184729">
        <w:rPr>
          <w:szCs w:val="28"/>
        </w:rPr>
        <w:t xml:space="preserve"> процесуального кодексу України, </w:t>
      </w:r>
      <w:r w:rsidRPr="008606C8">
        <w:rPr>
          <w:szCs w:val="28"/>
        </w:rPr>
        <w:t>скеровано 510 матеріалів за ознаками злочин</w:t>
      </w:r>
      <w:r w:rsidR="005C0FC7">
        <w:rPr>
          <w:szCs w:val="28"/>
        </w:rPr>
        <w:t>ів</w:t>
      </w:r>
      <w:r w:rsidR="00184729">
        <w:rPr>
          <w:szCs w:val="28"/>
        </w:rPr>
        <w:t xml:space="preserve"> проти довкілля. На підставі скерованих матеріалів в</w:t>
      </w:r>
      <w:r w:rsidRPr="008606C8">
        <w:rPr>
          <w:szCs w:val="28"/>
        </w:rPr>
        <w:t xml:space="preserve">ідкрито 311 кримінальних проваджень. </w:t>
      </w:r>
    </w:p>
    <w:p w:rsidR="008606C8" w:rsidRPr="008606C8" w:rsidRDefault="008606C8" w:rsidP="002D6D4D">
      <w:pPr>
        <w:pStyle w:val="Iniiaiieoaeno"/>
        <w:ind w:right="-2" w:firstLine="567"/>
        <w:jc w:val="both"/>
        <w:rPr>
          <w:szCs w:val="28"/>
        </w:rPr>
      </w:pPr>
      <w:r w:rsidRPr="008606C8">
        <w:rPr>
          <w:szCs w:val="28"/>
        </w:rPr>
        <w:t>З</w:t>
      </w:r>
      <w:r w:rsidR="00B65B06">
        <w:rPr>
          <w:szCs w:val="28"/>
        </w:rPr>
        <w:t xml:space="preserve">а 12 місяців 2022 року, внаслідок порушення природоохоронного законодавства, розраховано розмір збитків заподіяних державі </w:t>
      </w:r>
      <w:r w:rsidRPr="008606C8">
        <w:rPr>
          <w:szCs w:val="28"/>
        </w:rPr>
        <w:t xml:space="preserve">на загальну суму </w:t>
      </w:r>
      <w:r w:rsidR="00B65B06">
        <w:rPr>
          <w:szCs w:val="28"/>
        </w:rPr>
        <w:br/>
      </w:r>
      <w:r w:rsidRPr="008606C8">
        <w:rPr>
          <w:szCs w:val="28"/>
        </w:rPr>
        <w:t>1</w:t>
      </w:r>
      <w:r w:rsidR="00B65B06">
        <w:rPr>
          <w:szCs w:val="28"/>
        </w:rPr>
        <w:t xml:space="preserve"> </w:t>
      </w:r>
      <w:r w:rsidRPr="008606C8">
        <w:rPr>
          <w:szCs w:val="28"/>
        </w:rPr>
        <w:t>млрд 558 млн 576 тис. грн.</w:t>
      </w:r>
    </w:p>
    <w:p w:rsidR="008606C8" w:rsidRPr="008606C8" w:rsidRDefault="00B65B06" w:rsidP="002D6D4D">
      <w:pPr>
        <w:pStyle w:val="Iniiaiieoaeno"/>
        <w:ind w:right="-2" w:firstLine="567"/>
        <w:jc w:val="both"/>
        <w:rPr>
          <w:szCs w:val="28"/>
        </w:rPr>
      </w:pPr>
      <w:r>
        <w:rPr>
          <w:szCs w:val="28"/>
        </w:rPr>
        <w:t>Сума шкоди, заподіяної</w:t>
      </w:r>
      <w:r w:rsidR="008606C8" w:rsidRPr="008606C8">
        <w:rPr>
          <w:szCs w:val="28"/>
        </w:rPr>
        <w:t xml:space="preserve"> природним ресурсам невстановленими особами</w:t>
      </w:r>
      <w:r w:rsidR="00856C91">
        <w:rPr>
          <w:szCs w:val="28"/>
        </w:rPr>
        <w:t>,</w:t>
      </w:r>
      <w:r w:rsidR="008606C8" w:rsidRPr="008606C8">
        <w:rPr>
          <w:szCs w:val="28"/>
        </w:rPr>
        <w:t xml:space="preserve"> склала 960 млн. 777 тис. грн.</w:t>
      </w:r>
    </w:p>
    <w:p w:rsidR="008606C8" w:rsidRPr="008606C8" w:rsidRDefault="008606C8" w:rsidP="002D6D4D">
      <w:pPr>
        <w:pStyle w:val="Iniiaiieoaeno"/>
        <w:ind w:right="-2" w:firstLine="567"/>
        <w:jc w:val="both"/>
        <w:rPr>
          <w:szCs w:val="28"/>
        </w:rPr>
      </w:pPr>
      <w:r w:rsidRPr="008606C8">
        <w:rPr>
          <w:szCs w:val="28"/>
        </w:rPr>
        <w:lastRenderedPageBreak/>
        <w:t xml:space="preserve">За звітний період пред`явлено претензій та позовів на загальну суму </w:t>
      </w:r>
      <w:r w:rsidRPr="008606C8">
        <w:rPr>
          <w:szCs w:val="28"/>
        </w:rPr>
        <w:br/>
        <w:t>583 млн 931 тис. грн. Стягнуто збитків</w:t>
      </w:r>
      <w:r w:rsidR="00856C91">
        <w:rPr>
          <w:szCs w:val="28"/>
        </w:rPr>
        <w:t>, до бюджетів у</w:t>
      </w:r>
      <w:r w:rsidR="00B65B06">
        <w:rPr>
          <w:szCs w:val="28"/>
        </w:rPr>
        <w:t>сіх рівнів,</w:t>
      </w:r>
      <w:r w:rsidR="00856C91">
        <w:rPr>
          <w:szCs w:val="28"/>
        </w:rPr>
        <w:t xml:space="preserve"> у</w:t>
      </w:r>
      <w:r w:rsidRPr="008606C8">
        <w:rPr>
          <w:szCs w:val="28"/>
        </w:rPr>
        <w:t xml:space="preserve"> добровільному та примусовому порядку через рішення судів на загальну суму 102 млн 996 тис. грн.</w:t>
      </w:r>
    </w:p>
    <w:p w:rsidR="008606C8" w:rsidRDefault="008606C8" w:rsidP="002D6D4D">
      <w:pPr>
        <w:spacing w:after="0" w:line="240" w:lineRule="auto"/>
        <w:ind w:firstLine="567"/>
        <w:jc w:val="both"/>
        <w:rPr>
          <w:rFonts w:ascii="Times New Roman" w:hAnsi="Times New Roman"/>
          <w:sz w:val="28"/>
          <w:szCs w:val="28"/>
        </w:rPr>
      </w:pPr>
      <w:r w:rsidRPr="008606C8">
        <w:rPr>
          <w:rFonts w:ascii="Times New Roman" w:hAnsi="Times New Roman"/>
          <w:sz w:val="28"/>
          <w:szCs w:val="28"/>
        </w:rPr>
        <w:t>З метою припинення негативного впливу на навколишнє природне середовище при здійсненні виробничої діяльності у 35 випадках за рішенням суду обмежено або призупинено діяльність суб`єктів господарювання до усунення виявлених порушень.</w:t>
      </w:r>
    </w:p>
    <w:p w:rsidR="004B1EB6" w:rsidRDefault="004B1EB6" w:rsidP="002D6D4D">
      <w:pPr>
        <w:pStyle w:val="Iniiaiieoaeno"/>
        <w:ind w:right="-2" w:firstLine="567"/>
        <w:jc w:val="both"/>
        <w:rPr>
          <w:szCs w:val="28"/>
        </w:rPr>
      </w:pPr>
      <w:r>
        <w:rPr>
          <w:szCs w:val="28"/>
        </w:rPr>
        <w:t xml:space="preserve">Протягом 2022 року </w:t>
      </w:r>
      <w:r w:rsidRPr="00BB7FEC">
        <w:rPr>
          <w:szCs w:val="28"/>
        </w:rPr>
        <w:t>територіальними та міжрегіональними територіальними</w:t>
      </w:r>
      <w:r w:rsidRPr="009C58B7">
        <w:rPr>
          <w:szCs w:val="28"/>
        </w:rPr>
        <w:t xml:space="preserve">  органами </w:t>
      </w:r>
      <w:r w:rsidRPr="009C58B7">
        <w:rPr>
          <w:rStyle w:val="rvts48"/>
          <w:bCs/>
          <w:iCs/>
          <w:szCs w:val="28"/>
          <w:bdr w:val="none" w:sz="0" w:space="0" w:color="auto" w:frame="1"/>
        </w:rPr>
        <w:t>Держекоінспекції</w:t>
      </w:r>
      <w:r>
        <w:rPr>
          <w:szCs w:val="28"/>
        </w:rPr>
        <w:t xml:space="preserve"> подано </w:t>
      </w:r>
      <w:r w:rsidRPr="00BB7FEC">
        <w:rPr>
          <w:szCs w:val="28"/>
        </w:rPr>
        <w:t>298</w:t>
      </w:r>
      <w:r>
        <w:rPr>
          <w:szCs w:val="28"/>
        </w:rPr>
        <w:t xml:space="preserve"> позовів до суду про </w:t>
      </w:r>
      <w:r w:rsidR="00800472">
        <w:rPr>
          <w:szCs w:val="28"/>
        </w:rPr>
        <w:t>відшкодування заподіяної</w:t>
      </w:r>
      <w:r>
        <w:rPr>
          <w:szCs w:val="28"/>
        </w:rPr>
        <w:t xml:space="preserve"> державі шкод</w:t>
      </w:r>
      <w:r w:rsidR="00800472">
        <w:rPr>
          <w:szCs w:val="28"/>
        </w:rPr>
        <w:t>и</w:t>
      </w:r>
      <w:r>
        <w:rPr>
          <w:szCs w:val="28"/>
        </w:rPr>
        <w:t xml:space="preserve"> внаслідок порушення природоохоронного законодавства. Задоволено 173 позови.</w:t>
      </w:r>
    </w:p>
    <w:p w:rsidR="0024300E" w:rsidRPr="00C324AE" w:rsidRDefault="008A72BC" w:rsidP="002D6D4D">
      <w:pPr>
        <w:spacing w:after="0" w:line="240" w:lineRule="auto"/>
        <w:ind w:firstLine="567"/>
        <w:jc w:val="both"/>
        <w:rPr>
          <w:rFonts w:ascii="Times New Roman" w:hAnsi="Times New Roman"/>
          <w:sz w:val="28"/>
          <w:szCs w:val="28"/>
        </w:rPr>
      </w:pPr>
      <w:r w:rsidRPr="00C324AE">
        <w:rPr>
          <w:rFonts w:ascii="Times New Roman" w:hAnsi="Times New Roman"/>
          <w:sz w:val="28"/>
          <w:szCs w:val="28"/>
        </w:rPr>
        <w:t xml:space="preserve">Крім того, </w:t>
      </w:r>
      <w:r w:rsidR="00EF1C5B" w:rsidRPr="00C324AE">
        <w:rPr>
          <w:rFonts w:ascii="Times New Roman" w:hAnsi="Times New Roman"/>
          <w:sz w:val="28"/>
          <w:szCs w:val="28"/>
        </w:rPr>
        <w:t>за 202</w:t>
      </w:r>
      <w:r w:rsidR="00C324AE">
        <w:rPr>
          <w:rFonts w:ascii="Times New Roman" w:hAnsi="Times New Roman"/>
          <w:sz w:val="28"/>
          <w:szCs w:val="28"/>
        </w:rPr>
        <w:t>2</w:t>
      </w:r>
      <w:r w:rsidR="00EF1C5B" w:rsidRPr="00C324AE">
        <w:rPr>
          <w:rFonts w:ascii="Times New Roman" w:hAnsi="Times New Roman"/>
          <w:sz w:val="28"/>
          <w:szCs w:val="28"/>
        </w:rPr>
        <w:t xml:space="preserve"> рік правоохоронними органами під </w:t>
      </w:r>
      <w:r w:rsidR="00EF1C5B" w:rsidRPr="00800472">
        <w:rPr>
          <w:rFonts w:ascii="Times New Roman" w:hAnsi="Times New Roman"/>
          <w:sz w:val="28"/>
          <w:szCs w:val="28"/>
          <w:shd w:val="clear" w:color="auto" w:fill="FFFFFF"/>
        </w:rPr>
        <w:t>час досудового розслідування і судового розгляду з питань, що потребують відповідних спеціальних знань і навичок,</w:t>
      </w:r>
      <w:r w:rsidR="00EF1C5B" w:rsidRPr="00800472">
        <w:rPr>
          <w:rFonts w:ascii="Times New Roman" w:hAnsi="Times New Roman"/>
          <w:sz w:val="28"/>
          <w:szCs w:val="28"/>
        </w:rPr>
        <w:t xml:space="preserve"> у 1</w:t>
      </w:r>
      <w:r w:rsidR="008606C8" w:rsidRPr="00800472">
        <w:rPr>
          <w:rFonts w:ascii="Times New Roman" w:hAnsi="Times New Roman"/>
          <w:sz w:val="28"/>
          <w:szCs w:val="28"/>
        </w:rPr>
        <w:t>322</w:t>
      </w:r>
      <w:r w:rsidR="00EF1C5B" w:rsidRPr="00800472">
        <w:rPr>
          <w:rFonts w:ascii="Times New Roman" w:hAnsi="Times New Roman"/>
          <w:sz w:val="28"/>
          <w:szCs w:val="28"/>
        </w:rPr>
        <w:t xml:space="preserve"> випадках залучались спеціалісти Держекоінспекції, її територіальних та міжрегі</w:t>
      </w:r>
      <w:r w:rsidR="00784CA0" w:rsidRPr="00800472">
        <w:rPr>
          <w:rFonts w:ascii="Times New Roman" w:hAnsi="Times New Roman"/>
          <w:sz w:val="28"/>
          <w:szCs w:val="28"/>
        </w:rPr>
        <w:t>ональних територіальних органів</w:t>
      </w:r>
      <w:r w:rsidR="008606C8" w:rsidRPr="00800472">
        <w:rPr>
          <w:rFonts w:ascii="Times New Roman" w:hAnsi="Times New Roman"/>
          <w:sz w:val="28"/>
          <w:szCs w:val="28"/>
        </w:rPr>
        <w:t>,</w:t>
      </w:r>
      <w:r w:rsidR="001950DA">
        <w:rPr>
          <w:rFonts w:ascii="Times New Roman" w:hAnsi="Times New Roman"/>
          <w:sz w:val="28"/>
          <w:szCs w:val="28"/>
        </w:rPr>
        <w:t xml:space="preserve"> </w:t>
      </w:r>
      <w:r w:rsidR="008606C8" w:rsidRPr="00800472">
        <w:rPr>
          <w:rFonts w:ascii="Times New Roman" w:hAnsi="Times New Roman"/>
          <w:sz w:val="28"/>
          <w:szCs w:val="28"/>
        </w:rPr>
        <w:t>в тому числі</w:t>
      </w:r>
      <w:r w:rsidR="001950DA">
        <w:rPr>
          <w:rFonts w:ascii="Times New Roman" w:hAnsi="Times New Roman"/>
          <w:sz w:val="28"/>
          <w:szCs w:val="28"/>
        </w:rPr>
        <w:t xml:space="preserve"> у 107 випадках залучено</w:t>
      </w:r>
      <w:r w:rsidR="008606C8" w:rsidRPr="00800472">
        <w:rPr>
          <w:rFonts w:ascii="Times New Roman" w:hAnsi="Times New Roman"/>
          <w:sz w:val="28"/>
          <w:szCs w:val="28"/>
        </w:rPr>
        <w:t xml:space="preserve"> спеціалістів у </w:t>
      </w:r>
      <w:r w:rsidR="00C324AE" w:rsidRPr="00800472">
        <w:rPr>
          <w:rFonts w:ascii="Times New Roman" w:hAnsi="Times New Roman"/>
          <w:sz w:val="28"/>
          <w:szCs w:val="28"/>
        </w:rPr>
        <w:t>зв’язку</w:t>
      </w:r>
      <w:r w:rsidR="008606C8" w:rsidRPr="00800472">
        <w:rPr>
          <w:rFonts w:ascii="Times New Roman" w:hAnsi="Times New Roman"/>
          <w:sz w:val="28"/>
          <w:szCs w:val="28"/>
        </w:rPr>
        <w:t xml:space="preserve"> з агресією </w:t>
      </w:r>
      <w:r w:rsidR="00C324AE" w:rsidRPr="00800472">
        <w:rPr>
          <w:rFonts w:ascii="Times New Roman" w:hAnsi="Times New Roman"/>
          <w:sz w:val="28"/>
          <w:szCs w:val="28"/>
        </w:rPr>
        <w:t xml:space="preserve">російської </w:t>
      </w:r>
      <w:r w:rsidR="00C324AE" w:rsidRPr="00C324AE">
        <w:rPr>
          <w:rFonts w:ascii="Times New Roman" w:hAnsi="Times New Roman"/>
          <w:sz w:val="28"/>
          <w:szCs w:val="28"/>
        </w:rPr>
        <w:t>федерації</w:t>
      </w:r>
      <w:r w:rsidR="00EF1C5B" w:rsidRPr="00C324AE">
        <w:rPr>
          <w:rFonts w:ascii="Times New Roman" w:hAnsi="Times New Roman"/>
          <w:sz w:val="28"/>
          <w:szCs w:val="28"/>
        </w:rPr>
        <w:t xml:space="preserve">, внаслідок чого </w:t>
      </w:r>
      <w:r w:rsidR="0023012A" w:rsidRPr="00C324AE">
        <w:rPr>
          <w:rFonts w:ascii="Times New Roman" w:hAnsi="Times New Roman"/>
          <w:sz w:val="28"/>
          <w:szCs w:val="28"/>
        </w:rPr>
        <w:t>роз</w:t>
      </w:r>
      <w:r w:rsidR="00EF1C5B" w:rsidRPr="00C324AE">
        <w:rPr>
          <w:rFonts w:ascii="Times New Roman" w:hAnsi="Times New Roman"/>
          <w:sz w:val="28"/>
          <w:szCs w:val="28"/>
        </w:rPr>
        <w:t xml:space="preserve">раховано </w:t>
      </w:r>
      <w:r w:rsidR="001950DA">
        <w:rPr>
          <w:rFonts w:ascii="Times New Roman" w:hAnsi="Times New Roman"/>
          <w:sz w:val="28"/>
          <w:szCs w:val="28"/>
        </w:rPr>
        <w:t xml:space="preserve">розмір </w:t>
      </w:r>
      <w:r w:rsidR="00EF1C5B" w:rsidRPr="00C324AE">
        <w:rPr>
          <w:rFonts w:ascii="Times New Roman" w:hAnsi="Times New Roman"/>
          <w:sz w:val="28"/>
          <w:szCs w:val="28"/>
        </w:rPr>
        <w:t xml:space="preserve">збитків </w:t>
      </w:r>
      <w:r w:rsidR="001950DA">
        <w:rPr>
          <w:rFonts w:ascii="Times New Roman" w:hAnsi="Times New Roman"/>
          <w:sz w:val="28"/>
          <w:szCs w:val="28"/>
        </w:rPr>
        <w:t>заподіян</w:t>
      </w:r>
      <w:r w:rsidR="00EF1C5B" w:rsidRPr="00C324AE">
        <w:rPr>
          <w:rFonts w:ascii="Times New Roman" w:hAnsi="Times New Roman"/>
          <w:sz w:val="28"/>
          <w:szCs w:val="28"/>
        </w:rPr>
        <w:t xml:space="preserve">их державі на суму </w:t>
      </w:r>
      <w:r w:rsidR="0023012A" w:rsidRPr="00C324AE">
        <w:rPr>
          <w:rFonts w:ascii="Times New Roman" w:hAnsi="Times New Roman"/>
          <w:sz w:val="28"/>
          <w:szCs w:val="28"/>
        </w:rPr>
        <w:t>1</w:t>
      </w:r>
      <w:r w:rsidR="008606C8" w:rsidRPr="00C324AE">
        <w:rPr>
          <w:rFonts w:ascii="Times New Roman" w:hAnsi="Times New Roman"/>
          <w:sz w:val="28"/>
          <w:szCs w:val="28"/>
        </w:rPr>
        <w:t>0</w:t>
      </w:r>
      <w:r w:rsidR="0023012A" w:rsidRPr="00C324AE">
        <w:rPr>
          <w:rFonts w:ascii="Times New Roman" w:hAnsi="Times New Roman"/>
          <w:sz w:val="28"/>
          <w:szCs w:val="28"/>
        </w:rPr>
        <w:t xml:space="preserve">4 млрд 363 млн </w:t>
      </w:r>
      <w:r w:rsidR="00C324AE" w:rsidRPr="00C324AE">
        <w:rPr>
          <w:rFonts w:ascii="Times New Roman" w:hAnsi="Times New Roman"/>
          <w:sz w:val="28"/>
          <w:szCs w:val="28"/>
        </w:rPr>
        <w:t>105</w:t>
      </w:r>
      <w:r w:rsidR="00BB73D3">
        <w:rPr>
          <w:rFonts w:ascii="Times New Roman" w:hAnsi="Times New Roman"/>
          <w:sz w:val="28"/>
          <w:szCs w:val="28"/>
        </w:rPr>
        <w:t xml:space="preserve"> </w:t>
      </w:r>
      <w:r w:rsidR="0023012A" w:rsidRPr="00C324AE">
        <w:rPr>
          <w:rFonts w:ascii="Times New Roman" w:hAnsi="Times New Roman"/>
          <w:sz w:val="28"/>
          <w:szCs w:val="28"/>
        </w:rPr>
        <w:t>тис. грн.</w:t>
      </w:r>
    </w:p>
    <w:p w:rsidR="00102F01" w:rsidRDefault="00102F01" w:rsidP="002D6D4D">
      <w:pPr>
        <w:spacing w:after="0" w:line="240" w:lineRule="auto"/>
        <w:ind w:firstLine="567"/>
        <w:jc w:val="both"/>
        <w:rPr>
          <w:rFonts w:ascii="Times New Roman" w:hAnsi="Times New Roman"/>
          <w:sz w:val="28"/>
          <w:szCs w:val="28"/>
          <w:highlight w:val="yellow"/>
          <w:lang w:eastAsia="uk-UA"/>
        </w:rPr>
      </w:pPr>
    </w:p>
    <w:p w:rsidR="005357E7" w:rsidRPr="00C324AE" w:rsidRDefault="005357E7" w:rsidP="002D6D4D">
      <w:pPr>
        <w:pStyle w:val="ad"/>
        <w:ind w:firstLine="567"/>
        <w:jc w:val="both"/>
        <w:rPr>
          <w:rFonts w:ascii="Times New Roman" w:hAnsi="Times New Roman"/>
          <w:b/>
          <w:i/>
          <w:sz w:val="28"/>
          <w:szCs w:val="28"/>
        </w:rPr>
      </w:pPr>
      <w:r w:rsidRPr="00C324AE">
        <w:rPr>
          <w:rFonts w:ascii="Times New Roman" w:hAnsi="Times New Roman"/>
          <w:b/>
          <w:i/>
          <w:sz w:val="28"/>
          <w:szCs w:val="28"/>
        </w:rPr>
        <w:t>Державний ринковий нагляд</w:t>
      </w:r>
    </w:p>
    <w:p w:rsidR="00C324AE" w:rsidRDefault="00C324AE" w:rsidP="002D6D4D">
      <w:pPr>
        <w:spacing w:after="0" w:line="240" w:lineRule="auto"/>
        <w:ind w:firstLine="567"/>
        <w:jc w:val="both"/>
        <w:rPr>
          <w:rFonts w:ascii="Times New Roman" w:hAnsi="Times New Roman"/>
          <w:sz w:val="28"/>
          <w:szCs w:val="28"/>
        </w:rPr>
      </w:pPr>
      <w:r>
        <w:rPr>
          <w:rFonts w:ascii="Times New Roman" w:hAnsi="Times New Roman"/>
          <w:sz w:val="28"/>
          <w:szCs w:val="28"/>
        </w:rPr>
        <w:t>З</w:t>
      </w:r>
      <w:r w:rsidRPr="00C324AE">
        <w:rPr>
          <w:rFonts w:ascii="Times New Roman" w:hAnsi="Times New Roman"/>
          <w:sz w:val="28"/>
          <w:szCs w:val="28"/>
        </w:rPr>
        <w:t>важаючи на постанову Кабінету Міністрів України від 13.03.2022 № 303 «Про припинення заходів державного нагляду (контролю) і державного ринкового нагляду в умовах воєнного стану» з 1</w:t>
      </w:r>
      <w:r w:rsidR="00BC7FDD">
        <w:rPr>
          <w:rFonts w:ascii="Times New Roman" w:hAnsi="Times New Roman"/>
          <w:sz w:val="28"/>
          <w:szCs w:val="28"/>
        </w:rPr>
        <w:t>7</w:t>
      </w:r>
      <w:r w:rsidRPr="00C324AE">
        <w:rPr>
          <w:rFonts w:ascii="Times New Roman" w:hAnsi="Times New Roman"/>
          <w:sz w:val="28"/>
          <w:szCs w:val="28"/>
        </w:rPr>
        <w:t xml:space="preserve">.03.2022 проведення заходів державного ринкового нагляду припинено. </w:t>
      </w:r>
    </w:p>
    <w:p w:rsidR="00C324AE" w:rsidRDefault="00C324AE" w:rsidP="002D6D4D">
      <w:pPr>
        <w:spacing w:after="0" w:line="240" w:lineRule="auto"/>
        <w:ind w:firstLine="567"/>
        <w:jc w:val="both"/>
        <w:rPr>
          <w:rFonts w:ascii="Times New Roman" w:hAnsi="Times New Roman"/>
          <w:sz w:val="28"/>
          <w:szCs w:val="28"/>
        </w:rPr>
      </w:pPr>
      <w:r w:rsidRPr="00C324AE">
        <w:rPr>
          <w:rFonts w:ascii="Times New Roman" w:hAnsi="Times New Roman"/>
          <w:sz w:val="28"/>
          <w:szCs w:val="28"/>
        </w:rPr>
        <w:t>Ураховуючи наведене</w:t>
      </w:r>
      <w:r w:rsidR="00BC7FDD">
        <w:rPr>
          <w:rFonts w:ascii="Times New Roman" w:hAnsi="Times New Roman"/>
          <w:sz w:val="28"/>
          <w:szCs w:val="28"/>
        </w:rPr>
        <w:t>,</w:t>
      </w:r>
      <w:r w:rsidRPr="00C324AE">
        <w:rPr>
          <w:rFonts w:ascii="Times New Roman" w:hAnsi="Times New Roman"/>
          <w:sz w:val="28"/>
          <w:szCs w:val="28"/>
        </w:rPr>
        <w:t xml:space="preserve"> упродовж січня-березня 2022 року проведено 132 заходи державного ринкового нагляду (125 планових, 7 позапланових), за результатами яких прийнято 154 рішення про вжиття обмежувальних (корегувальних) заходів та застосовано штрафних санкцій на загальну суму – 1 547, 000 тис. грн. Загальна сума надходжень до Державного бюджету України становить 149,600 тис.</w:t>
      </w:r>
      <w:r w:rsidR="009A1B84">
        <w:rPr>
          <w:rFonts w:ascii="Times New Roman" w:hAnsi="Times New Roman"/>
          <w:sz w:val="28"/>
          <w:szCs w:val="28"/>
        </w:rPr>
        <w:t xml:space="preserve"> </w:t>
      </w:r>
      <w:r w:rsidRPr="00C324AE">
        <w:rPr>
          <w:rFonts w:ascii="Times New Roman" w:hAnsi="Times New Roman"/>
          <w:sz w:val="28"/>
          <w:szCs w:val="28"/>
        </w:rPr>
        <w:t xml:space="preserve">грн, </w:t>
      </w:r>
      <w:r w:rsidR="00BC7FDD">
        <w:rPr>
          <w:rFonts w:ascii="Times New Roman" w:hAnsi="Times New Roman"/>
          <w:sz w:val="28"/>
          <w:szCs w:val="28"/>
        </w:rPr>
        <w:t>14 справ направлено</w:t>
      </w:r>
      <w:r w:rsidRPr="00C324AE">
        <w:rPr>
          <w:rFonts w:ascii="Times New Roman" w:hAnsi="Times New Roman"/>
          <w:sz w:val="28"/>
          <w:szCs w:val="28"/>
        </w:rPr>
        <w:t xml:space="preserve"> до суду </w:t>
      </w:r>
      <w:r w:rsidR="00BC7FDD">
        <w:rPr>
          <w:rFonts w:ascii="Times New Roman" w:hAnsi="Times New Roman"/>
          <w:sz w:val="28"/>
          <w:szCs w:val="28"/>
        </w:rPr>
        <w:t>пр</w:t>
      </w:r>
      <w:r w:rsidRPr="00C324AE">
        <w:rPr>
          <w:rFonts w:ascii="Times New Roman" w:hAnsi="Times New Roman"/>
          <w:sz w:val="28"/>
          <w:szCs w:val="28"/>
        </w:rPr>
        <w:t xml:space="preserve">о стягнення </w:t>
      </w:r>
      <w:r w:rsidR="002E7ED5">
        <w:rPr>
          <w:rFonts w:ascii="Times New Roman" w:hAnsi="Times New Roman"/>
          <w:sz w:val="28"/>
          <w:szCs w:val="28"/>
        </w:rPr>
        <w:t>штрафних санкцій на суму 1 938,</w:t>
      </w:r>
      <w:r w:rsidRPr="00C324AE">
        <w:rPr>
          <w:rFonts w:ascii="Times New Roman" w:hAnsi="Times New Roman"/>
          <w:sz w:val="28"/>
          <w:szCs w:val="28"/>
        </w:rPr>
        <w:t>136 тис.</w:t>
      </w:r>
      <w:r w:rsidR="009A1B84">
        <w:rPr>
          <w:rFonts w:ascii="Times New Roman" w:hAnsi="Times New Roman"/>
          <w:sz w:val="28"/>
          <w:szCs w:val="28"/>
        </w:rPr>
        <w:t xml:space="preserve"> </w:t>
      </w:r>
      <w:r w:rsidRPr="00C324AE">
        <w:rPr>
          <w:rFonts w:ascii="Times New Roman" w:hAnsi="Times New Roman"/>
          <w:sz w:val="28"/>
          <w:szCs w:val="28"/>
        </w:rPr>
        <w:t>грн. Упродовж IV кварталу 2022 року у межах кримінальних проваджень  прийнято участь у 10 заходах з відбору зразків нафтопродуктів</w:t>
      </w:r>
      <w:r w:rsidR="00C1694D">
        <w:rPr>
          <w:rFonts w:ascii="Times New Roman" w:hAnsi="Times New Roman"/>
          <w:sz w:val="28"/>
          <w:szCs w:val="28"/>
        </w:rPr>
        <w:t>.</w:t>
      </w:r>
    </w:p>
    <w:p w:rsidR="00C1694D" w:rsidRDefault="00C1694D" w:rsidP="002D6D4D">
      <w:pPr>
        <w:spacing w:after="0" w:line="240" w:lineRule="auto"/>
        <w:ind w:firstLine="567"/>
        <w:jc w:val="both"/>
        <w:rPr>
          <w:rFonts w:ascii="Times New Roman" w:hAnsi="Times New Roman"/>
          <w:sz w:val="28"/>
          <w:szCs w:val="28"/>
        </w:rPr>
      </w:pPr>
    </w:p>
    <w:p w:rsidR="00CC453D" w:rsidRPr="006063B6" w:rsidRDefault="00CC453D" w:rsidP="002D6D4D">
      <w:pPr>
        <w:spacing w:after="0" w:line="240" w:lineRule="auto"/>
        <w:ind w:firstLine="567"/>
        <w:jc w:val="both"/>
        <w:rPr>
          <w:rFonts w:ascii="Times New Roman" w:hAnsi="Times New Roman"/>
          <w:b/>
          <w:i/>
          <w:sz w:val="28"/>
          <w:szCs w:val="28"/>
        </w:rPr>
      </w:pPr>
      <w:r w:rsidRPr="006063B6">
        <w:rPr>
          <w:rFonts w:ascii="Times New Roman" w:hAnsi="Times New Roman"/>
          <w:b/>
          <w:i/>
          <w:sz w:val="28"/>
          <w:szCs w:val="28"/>
        </w:rPr>
        <w:t xml:space="preserve">Здійснення радіологічного контролю </w:t>
      </w:r>
      <w:r w:rsidRPr="006063B6">
        <w:rPr>
          <w:rFonts w:ascii="Times New Roman" w:hAnsi="Times New Roman"/>
          <w:b/>
          <w:i/>
          <w:sz w:val="28"/>
          <w:szCs w:val="28"/>
          <w:shd w:val="clear" w:color="auto" w:fill="FFFFFF"/>
        </w:rPr>
        <w:t xml:space="preserve">у пунктах пропуску (пунктах контролю) через державний кордон </w:t>
      </w:r>
      <w:r w:rsidR="0017415E">
        <w:rPr>
          <w:rFonts w:ascii="Times New Roman" w:hAnsi="Times New Roman"/>
          <w:b/>
          <w:i/>
          <w:sz w:val="28"/>
          <w:szCs w:val="28"/>
          <w:shd w:val="clear" w:color="auto" w:fill="FFFFFF"/>
        </w:rPr>
        <w:t>у</w:t>
      </w:r>
      <w:r w:rsidRPr="006063B6">
        <w:rPr>
          <w:rFonts w:ascii="Times New Roman" w:hAnsi="Times New Roman"/>
          <w:b/>
          <w:i/>
          <w:sz w:val="28"/>
          <w:szCs w:val="28"/>
          <w:shd w:val="clear" w:color="auto" w:fill="FFFFFF"/>
        </w:rPr>
        <w:t xml:space="preserve"> разі виявлення органом (підрозділом) </w:t>
      </w:r>
      <w:proofErr w:type="spellStart"/>
      <w:r w:rsidRPr="006063B6">
        <w:rPr>
          <w:rFonts w:ascii="Times New Roman" w:hAnsi="Times New Roman"/>
          <w:b/>
          <w:i/>
          <w:sz w:val="28"/>
          <w:szCs w:val="28"/>
          <w:shd w:val="clear" w:color="auto" w:fill="FFFFFF"/>
        </w:rPr>
        <w:t>Держприкордонслужби</w:t>
      </w:r>
      <w:proofErr w:type="spellEnd"/>
      <w:r w:rsidRPr="006063B6">
        <w:rPr>
          <w:rFonts w:ascii="Times New Roman" w:hAnsi="Times New Roman"/>
          <w:b/>
          <w:i/>
          <w:sz w:val="28"/>
          <w:szCs w:val="28"/>
          <w:shd w:val="clear" w:color="auto" w:fill="FFFFFF"/>
        </w:rPr>
        <w:t xml:space="preserve"> транспортних засобів, вантажів та іншого майна з перевищенням допустимого рівня іонізуючого випромінювання</w:t>
      </w:r>
    </w:p>
    <w:p w:rsidR="00CC453D" w:rsidRPr="00CC453D" w:rsidRDefault="00BF2F67" w:rsidP="002D6D4D">
      <w:pPr>
        <w:spacing w:after="0" w:line="240" w:lineRule="auto"/>
        <w:ind w:firstLine="708"/>
        <w:jc w:val="both"/>
        <w:rPr>
          <w:rFonts w:ascii="Times New Roman" w:hAnsi="Times New Roman"/>
          <w:sz w:val="28"/>
          <w:szCs w:val="28"/>
        </w:rPr>
      </w:pPr>
      <w:r>
        <w:rPr>
          <w:rFonts w:ascii="Times New Roman" w:hAnsi="Times New Roman"/>
          <w:sz w:val="28"/>
          <w:szCs w:val="28"/>
        </w:rPr>
        <w:t xml:space="preserve">За 2022 рік </w:t>
      </w:r>
      <w:r w:rsidR="00CC453D" w:rsidRPr="00CC453D">
        <w:rPr>
          <w:rFonts w:ascii="Times New Roman" w:hAnsi="Times New Roman"/>
          <w:sz w:val="28"/>
          <w:szCs w:val="28"/>
        </w:rPr>
        <w:t xml:space="preserve">до територіальних та міжрегіональних територіальних органів </w:t>
      </w:r>
      <w:proofErr w:type="spellStart"/>
      <w:r w:rsidR="00CC453D" w:rsidRPr="00CC453D">
        <w:rPr>
          <w:rFonts w:ascii="Times New Roman" w:hAnsi="Times New Roman"/>
          <w:sz w:val="28"/>
          <w:szCs w:val="28"/>
        </w:rPr>
        <w:t>Держекоінспекції</w:t>
      </w:r>
      <w:proofErr w:type="spellEnd"/>
      <w:r w:rsidR="00CC453D" w:rsidRPr="00CC453D">
        <w:rPr>
          <w:rFonts w:ascii="Times New Roman" w:hAnsi="Times New Roman"/>
          <w:sz w:val="28"/>
          <w:szCs w:val="28"/>
        </w:rPr>
        <w:t xml:space="preserve"> надійшло від </w:t>
      </w:r>
      <w:proofErr w:type="spellStart"/>
      <w:r w:rsidR="00CC453D" w:rsidRPr="00CC453D">
        <w:rPr>
          <w:rFonts w:ascii="Times New Roman" w:hAnsi="Times New Roman"/>
          <w:sz w:val="28"/>
          <w:szCs w:val="28"/>
        </w:rPr>
        <w:t>Держприкордонслужби</w:t>
      </w:r>
      <w:proofErr w:type="spellEnd"/>
      <w:r w:rsidR="00CC453D" w:rsidRPr="00CC453D">
        <w:rPr>
          <w:rFonts w:ascii="Times New Roman" w:hAnsi="Times New Roman"/>
          <w:sz w:val="28"/>
          <w:szCs w:val="28"/>
        </w:rPr>
        <w:t xml:space="preserve"> 613 повідомлень про перевищення допустимих рівнів іонізуючого випромінювання (спрацювання </w:t>
      </w:r>
      <w:r w:rsidR="00CC453D" w:rsidRPr="00CC453D">
        <w:rPr>
          <w:rFonts w:ascii="Times New Roman" w:hAnsi="Times New Roman"/>
          <w:sz w:val="28"/>
          <w:szCs w:val="28"/>
        </w:rPr>
        <w:lastRenderedPageBreak/>
        <w:t xml:space="preserve">стаціонарних систем радіаційного контролю) у пунктах пропуску через державний кордон. </w:t>
      </w:r>
    </w:p>
    <w:p w:rsidR="00CC453D" w:rsidRPr="00CC453D" w:rsidRDefault="0017415E" w:rsidP="002D6D4D">
      <w:pPr>
        <w:spacing w:after="0" w:line="240" w:lineRule="auto"/>
        <w:ind w:firstLine="708"/>
        <w:jc w:val="both"/>
        <w:rPr>
          <w:rFonts w:ascii="Times New Roman" w:hAnsi="Times New Roman"/>
          <w:sz w:val="28"/>
          <w:szCs w:val="28"/>
        </w:rPr>
      </w:pPr>
      <w:r>
        <w:rPr>
          <w:rFonts w:ascii="Times New Roman" w:hAnsi="Times New Roman"/>
          <w:sz w:val="28"/>
          <w:szCs w:val="28"/>
        </w:rPr>
        <w:t>За вищевказаними повідомленнями з</w:t>
      </w:r>
      <w:r w:rsidR="00CC453D" w:rsidRPr="00CC453D">
        <w:rPr>
          <w:rFonts w:ascii="Times New Roman" w:hAnsi="Times New Roman"/>
          <w:sz w:val="28"/>
          <w:szCs w:val="28"/>
        </w:rPr>
        <w:t xml:space="preserve">дійснено 423 виїзди на пункти пропуску. Радіаційні виміри вантажів, транспортних засобів та іншого майна здійснювались на 14 пунктах пропуску через державний кордон України. Потужність </w:t>
      </w:r>
      <w:proofErr w:type="spellStart"/>
      <w:r w:rsidR="00CC453D" w:rsidRPr="00CC453D">
        <w:rPr>
          <w:rFonts w:ascii="Times New Roman" w:hAnsi="Times New Roman"/>
          <w:sz w:val="28"/>
          <w:szCs w:val="28"/>
        </w:rPr>
        <w:t>амбієнтного</w:t>
      </w:r>
      <w:proofErr w:type="spellEnd"/>
      <w:r w:rsidR="00CC453D" w:rsidRPr="00CC453D">
        <w:rPr>
          <w:rFonts w:ascii="Times New Roman" w:hAnsi="Times New Roman"/>
          <w:sz w:val="28"/>
          <w:szCs w:val="28"/>
        </w:rPr>
        <w:t xml:space="preserve"> еквівалента дози гамма – випромінювання визначалась від 0,10 до 6,25 </w:t>
      </w:r>
      <w:proofErr w:type="spellStart"/>
      <w:r w:rsidR="00CC453D" w:rsidRPr="00CC453D">
        <w:rPr>
          <w:rFonts w:ascii="Times New Roman" w:hAnsi="Times New Roman"/>
          <w:sz w:val="28"/>
          <w:szCs w:val="28"/>
        </w:rPr>
        <w:t>мкЗв</w:t>
      </w:r>
      <w:proofErr w:type="spellEnd"/>
      <w:r w:rsidR="00CC453D" w:rsidRPr="00CC453D">
        <w:rPr>
          <w:rFonts w:ascii="Times New Roman" w:hAnsi="Times New Roman"/>
          <w:sz w:val="28"/>
          <w:szCs w:val="28"/>
        </w:rPr>
        <w:t xml:space="preserve">/год. </w:t>
      </w:r>
    </w:p>
    <w:p w:rsidR="00CC453D" w:rsidRPr="00CC453D" w:rsidRDefault="00CC453D" w:rsidP="002D6D4D">
      <w:pPr>
        <w:spacing w:after="0" w:line="240" w:lineRule="auto"/>
        <w:ind w:firstLine="708"/>
        <w:jc w:val="both"/>
        <w:rPr>
          <w:rFonts w:ascii="Times New Roman" w:hAnsi="Times New Roman"/>
          <w:sz w:val="28"/>
          <w:szCs w:val="28"/>
        </w:rPr>
      </w:pPr>
      <w:r w:rsidRPr="00CC453D">
        <w:rPr>
          <w:rFonts w:ascii="Times New Roman" w:hAnsi="Times New Roman"/>
          <w:sz w:val="28"/>
          <w:szCs w:val="28"/>
        </w:rPr>
        <w:t xml:space="preserve">Прийнято 610 рішень про пропуск через державний кордон вантажів, транспортних засобів та іншого майна, 3 рішення про заборону перетину державного кордону та складено 36 протоколів щодо радіаційного обстеження. </w:t>
      </w:r>
    </w:p>
    <w:p w:rsidR="00545EAB" w:rsidRPr="00545EAB" w:rsidRDefault="0017415E" w:rsidP="002D6D4D">
      <w:pPr>
        <w:spacing w:after="0" w:line="240" w:lineRule="auto"/>
        <w:ind w:firstLine="567"/>
        <w:jc w:val="both"/>
        <w:rPr>
          <w:rFonts w:ascii="Times New Roman" w:hAnsi="Times New Roman"/>
          <w:sz w:val="28"/>
          <w:szCs w:val="28"/>
        </w:rPr>
      </w:pPr>
      <w:r>
        <w:rPr>
          <w:rFonts w:ascii="Times New Roman" w:hAnsi="Times New Roman"/>
          <w:sz w:val="28"/>
          <w:szCs w:val="28"/>
        </w:rPr>
        <w:t>За результатами радіаційних вимірів в</w:t>
      </w:r>
      <w:r w:rsidR="00545EAB" w:rsidRPr="00545EAB">
        <w:rPr>
          <w:rFonts w:ascii="Times New Roman" w:hAnsi="Times New Roman"/>
          <w:sz w:val="28"/>
          <w:szCs w:val="28"/>
        </w:rPr>
        <w:t>иявлялись радіоізотопи: калію, торію, радію, йоду, урану, технецію, америцію. Виявлялись вантажі із перевищенням допустимих рівнів іонізуючого випромінювання</w:t>
      </w:r>
      <w:r w:rsidR="003E629E">
        <w:rPr>
          <w:rFonts w:ascii="Times New Roman" w:hAnsi="Times New Roman"/>
          <w:sz w:val="28"/>
          <w:szCs w:val="28"/>
        </w:rPr>
        <w:t xml:space="preserve"> наступних типів</w:t>
      </w:r>
      <w:r w:rsidR="00545EAB" w:rsidRPr="00545EAB">
        <w:rPr>
          <w:rFonts w:ascii="Times New Roman" w:hAnsi="Times New Roman"/>
          <w:sz w:val="28"/>
          <w:szCs w:val="28"/>
        </w:rPr>
        <w:t xml:space="preserve">: абразивні круги, вогнетривкі блоки, </w:t>
      </w:r>
      <w:proofErr w:type="spellStart"/>
      <w:r w:rsidR="00545EAB" w:rsidRPr="00545EAB">
        <w:rPr>
          <w:rFonts w:ascii="Times New Roman" w:hAnsi="Times New Roman"/>
          <w:sz w:val="28"/>
          <w:szCs w:val="28"/>
        </w:rPr>
        <w:t>циркобіт</w:t>
      </w:r>
      <w:proofErr w:type="spellEnd"/>
      <w:r w:rsidR="00545EAB" w:rsidRPr="00545EAB">
        <w:rPr>
          <w:rFonts w:ascii="Times New Roman" w:hAnsi="Times New Roman"/>
          <w:sz w:val="28"/>
          <w:szCs w:val="28"/>
        </w:rPr>
        <w:t xml:space="preserve">, </w:t>
      </w:r>
      <w:proofErr w:type="spellStart"/>
      <w:r w:rsidR="00545EAB" w:rsidRPr="00545EAB">
        <w:rPr>
          <w:rFonts w:ascii="Times New Roman" w:hAnsi="Times New Roman"/>
          <w:sz w:val="28"/>
          <w:szCs w:val="28"/>
        </w:rPr>
        <w:t>метизи</w:t>
      </w:r>
      <w:proofErr w:type="spellEnd"/>
      <w:r w:rsidR="00545EAB" w:rsidRPr="00545EAB">
        <w:rPr>
          <w:rFonts w:ascii="Times New Roman" w:hAnsi="Times New Roman"/>
          <w:sz w:val="28"/>
          <w:szCs w:val="28"/>
        </w:rPr>
        <w:t xml:space="preserve">, природний газ, суперфосфат, мінеральні добрива, цирконій, плитка керамічна, ізолятори електричні, цегла вогнетривка, хлорид </w:t>
      </w:r>
      <w:proofErr w:type="spellStart"/>
      <w:r w:rsidR="00545EAB" w:rsidRPr="00545EAB">
        <w:rPr>
          <w:rFonts w:ascii="Times New Roman" w:hAnsi="Times New Roman"/>
          <w:sz w:val="28"/>
          <w:szCs w:val="28"/>
        </w:rPr>
        <w:t>калія</w:t>
      </w:r>
      <w:proofErr w:type="spellEnd"/>
      <w:r w:rsidR="00545EAB" w:rsidRPr="00545EAB">
        <w:rPr>
          <w:rFonts w:ascii="Times New Roman" w:hAnsi="Times New Roman"/>
          <w:sz w:val="28"/>
          <w:szCs w:val="28"/>
        </w:rPr>
        <w:t>, цистерна порожня, фосфат кальцію, крейда фосфатна.</w:t>
      </w:r>
    </w:p>
    <w:p w:rsidR="00545EAB" w:rsidRDefault="00545EAB" w:rsidP="002D6D4D">
      <w:pPr>
        <w:spacing w:after="0" w:line="240" w:lineRule="auto"/>
        <w:ind w:firstLine="567"/>
        <w:jc w:val="both"/>
        <w:rPr>
          <w:rFonts w:ascii="Times New Roman" w:hAnsi="Times New Roman"/>
          <w:sz w:val="28"/>
          <w:szCs w:val="28"/>
        </w:rPr>
      </w:pPr>
      <w:r w:rsidRPr="00545EAB">
        <w:rPr>
          <w:rFonts w:ascii="Times New Roman" w:hAnsi="Times New Roman"/>
          <w:sz w:val="28"/>
          <w:szCs w:val="28"/>
        </w:rPr>
        <w:t xml:space="preserve">З метою упорядкування звітності щодо проведення перевірок дотримання вимог законодавства про радіаційну безпеку у пунктах пропуску (пунктах контролю) через державний кордон за повідомленнями </w:t>
      </w:r>
      <w:proofErr w:type="spellStart"/>
      <w:r w:rsidRPr="00545EAB">
        <w:rPr>
          <w:rFonts w:ascii="Times New Roman" w:hAnsi="Times New Roman"/>
          <w:sz w:val="28"/>
          <w:szCs w:val="28"/>
        </w:rPr>
        <w:t>Держприкордонслужби</w:t>
      </w:r>
      <w:proofErr w:type="spellEnd"/>
      <w:r w:rsidRPr="00545EAB">
        <w:rPr>
          <w:rFonts w:ascii="Times New Roman" w:hAnsi="Times New Roman"/>
          <w:sz w:val="28"/>
          <w:szCs w:val="28"/>
        </w:rPr>
        <w:t xml:space="preserve"> про виявлення перевищення допустимого рівня іонізуючого випромінювання, що проводяться територіальними та міжрегіональними територіальними органами Держекоінспекції, розроблено та затверджено наказом Держекоінспекції </w:t>
      </w:r>
      <w:r w:rsidRPr="00545EAB">
        <w:rPr>
          <w:rFonts w:ascii="Times New Roman" w:hAnsi="Times New Roman"/>
          <w:sz w:val="28"/>
          <w:szCs w:val="28"/>
        </w:rPr>
        <w:br/>
        <w:t xml:space="preserve">від 02.11.2022 № 155 форму журналу проведення перевірок дотримання вимог законодавства про радіаційну безпеку у пунктах пропуску (пунктах контролю) через державний кордон за повідомленнями </w:t>
      </w:r>
      <w:proofErr w:type="spellStart"/>
      <w:r w:rsidRPr="00545EAB">
        <w:rPr>
          <w:rFonts w:ascii="Times New Roman" w:hAnsi="Times New Roman"/>
          <w:sz w:val="28"/>
          <w:szCs w:val="28"/>
        </w:rPr>
        <w:t>Держприкордонслужби</w:t>
      </w:r>
      <w:proofErr w:type="spellEnd"/>
      <w:r w:rsidRPr="00545EAB">
        <w:rPr>
          <w:rFonts w:ascii="Times New Roman" w:hAnsi="Times New Roman"/>
          <w:sz w:val="28"/>
          <w:szCs w:val="28"/>
        </w:rPr>
        <w:t xml:space="preserve"> про виявлення перевищення допустимого рівня іонізуючого випромінювання та форму звіту про проведення перевірок дотримання вимог законодавства про радіаційну безпеку у пунктах пропуску (пунктах контролю) через державний кордон за повідомленнями </w:t>
      </w:r>
      <w:proofErr w:type="spellStart"/>
      <w:r w:rsidRPr="00545EAB">
        <w:rPr>
          <w:rFonts w:ascii="Times New Roman" w:hAnsi="Times New Roman"/>
          <w:sz w:val="28"/>
          <w:szCs w:val="28"/>
        </w:rPr>
        <w:t>Держприкордонслужби</w:t>
      </w:r>
      <w:proofErr w:type="spellEnd"/>
      <w:r w:rsidRPr="00545EAB">
        <w:rPr>
          <w:rFonts w:ascii="Times New Roman" w:hAnsi="Times New Roman"/>
          <w:sz w:val="28"/>
          <w:szCs w:val="28"/>
        </w:rPr>
        <w:t xml:space="preserve"> про виявлення перевищення допустимого рівня іонізуючого випромінювання.</w:t>
      </w:r>
    </w:p>
    <w:p w:rsidR="00DC5FAC" w:rsidRPr="00CC4EFB" w:rsidRDefault="00DC5FAC" w:rsidP="002D6D4D">
      <w:pPr>
        <w:spacing w:after="0" w:line="240" w:lineRule="auto"/>
        <w:ind w:firstLine="567"/>
        <w:jc w:val="both"/>
        <w:rPr>
          <w:rFonts w:ascii="Times New Roman" w:hAnsi="Times New Roman"/>
          <w:sz w:val="28"/>
          <w:szCs w:val="28"/>
        </w:rPr>
      </w:pPr>
    </w:p>
    <w:p w:rsidR="00A119D5" w:rsidRPr="00CC453D" w:rsidRDefault="00A119D5" w:rsidP="002D6D4D">
      <w:pPr>
        <w:spacing w:after="0" w:line="240" w:lineRule="auto"/>
        <w:ind w:firstLine="567"/>
        <w:jc w:val="both"/>
        <w:rPr>
          <w:rFonts w:ascii="Times New Roman" w:hAnsi="Times New Roman"/>
          <w:i/>
          <w:sz w:val="28"/>
          <w:szCs w:val="28"/>
        </w:rPr>
      </w:pPr>
      <w:r w:rsidRPr="00CC453D">
        <w:rPr>
          <w:rFonts w:ascii="Times New Roman" w:hAnsi="Times New Roman"/>
          <w:b/>
          <w:i/>
          <w:sz w:val="28"/>
          <w:szCs w:val="28"/>
        </w:rPr>
        <w:t xml:space="preserve">Здійснення інструментально-лабораторного контролю </w:t>
      </w:r>
    </w:p>
    <w:p w:rsidR="00CC453D" w:rsidRPr="00CC453D" w:rsidRDefault="00CC453D" w:rsidP="002D6D4D">
      <w:pPr>
        <w:spacing w:after="0" w:line="240" w:lineRule="auto"/>
        <w:ind w:firstLine="567"/>
        <w:jc w:val="both"/>
        <w:rPr>
          <w:rFonts w:ascii="Times New Roman" w:eastAsia="Times New Roman" w:hAnsi="Times New Roman"/>
          <w:sz w:val="28"/>
          <w:szCs w:val="28"/>
          <w:lang w:eastAsia="uk-UA"/>
        </w:rPr>
      </w:pPr>
      <w:r w:rsidRPr="00CC453D">
        <w:rPr>
          <w:rFonts w:ascii="Times New Roman" w:eastAsia="Times New Roman" w:hAnsi="Times New Roman"/>
          <w:sz w:val="28"/>
          <w:szCs w:val="28"/>
          <w:lang w:eastAsia="uk-UA"/>
        </w:rPr>
        <w:t xml:space="preserve">У 2022 році інструментально-лабораторний </w:t>
      </w:r>
      <w:r w:rsidRPr="005016DB">
        <w:rPr>
          <w:rFonts w:ascii="Times New Roman" w:eastAsia="Times New Roman" w:hAnsi="Times New Roman"/>
          <w:sz w:val="28"/>
          <w:szCs w:val="28"/>
          <w:lang w:eastAsia="uk-UA"/>
        </w:rPr>
        <w:t>контроль за дотриманням нормативів скидів зворотних вод</w:t>
      </w:r>
      <w:r w:rsidRPr="00CC453D">
        <w:rPr>
          <w:rFonts w:ascii="Times New Roman" w:eastAsia="Times New Roman" w:hAnsi="Times New Roman"/>
          <w:sz w:val="28"/>
          <w:szCs w:val="28"/>
          <w:lang w:eastAsia="uk-UA"/>
        </w:rPr>
        <w:t xml:space="preserve"> здійснювався на 147 підприємствах. При цьому проконтрольовано 22</w:t>
      </w:r>
      <w:r w:rsidRPr="00CC453D">
        <w:rPr>
          <w:rFonts w:ascii="Times New Roman" w:eastAsia="Times New Roman" w:hAnsi="Times New Roman"/>
          <w:sz w:val="28"/>
          <w:szCs w:val="28"/>
          <w:lang w:val="ru-RU" w:eastAsia="uk-UA"/>
        </w:rPr>
        <w:t>2</w:t>
      </w:r>
      <w:r w:rsidR="005016DB">
        <w:rPr>
          <w:rFonts w:ascii="Times New Roman" w:eastAsia="Times New Roman" w:hAnsi="Times New Roman"/>
          <w:sz w:val="28"/>
          <w:szCs w:val="28"/>
          <w:lang w:eastAsia="uk-UA"/>
        </w:rPr>
        <w:t xml:space="preserve"> випуски</w:t>
      </w:r>
      <w:r w:rsidRPr="00CC453D">
        <w:rPr>
          <w:rFonts w:ascii="Times New Roman" w:eastAsia="Times New Roman" w:hAnsi="Times New Roman"/>
          <w:sz w:val="28"/>
          <w:szCs w:val="28"/>
          <w:lang w:eastAsia="uk-UA"/>
        </w:rPr>
        <w:t xml:space="preserve"> зворотних вод, на 147 з яких встановлено </w:t>
      </w:r>
      <w:r w:rsidR="005D4BF4">
        <w:rPr>
          <w:rFonts w:ascii="Times New Roman" w:eastAsia="Times New Roman" w:hAnsi="Times New Roman"/>
          <w:sz w:val="28"/>
          <w:szCs w:val="28"/>
          <w:lang w:eastAsia="uk-UA"/>
        </w:rPr>
        <w:t>факти наднормативних скидів</w:t>
      </w:r>
      <w:r w:rsidRPr="00CC453D">
        <w:rPr>
          <w:rFonts w:ascii="Times New Roman" w:eastAsia="Times New Roman" w:hAnsi="Times New Roman"/>
          <w:sz w:val="28"/>
          <w:szCs w:val="28"/>
          <w:lang w:eastAsia="uk-UA"/>
        </w:rPr>
        <w:t xml:space="preserve">, що складає 66% від загальної кількості проконтрольованих скидів. </w:t>
      </w:r>
    </w:p>
    <w:p w:rsidR="00CC453D" w:rsidRPr="00CC453D" w:rsidRDefault="00CC453D" w:rsidP="002D6D4D">
      <w:pPr>
        <w:spacing w:after="0" w:line="248" w:lineRule="auto"/>
        <w:ind w:left="-15" w:firstLine="566"/>
        <w:jc w:val="both"/>
        <w:rPr>
          <w:rFonts w:ascii="Times New Roman" w:eastAsia="Times New Roman" w:hAnsi="Times New Roman"/>
          <w:color w:val="000000"/>
          <w:sz w:val="28"/>
          <w:lang w:eastAsia="uk-UA"/>
        </w:rPr>
      </w:pPr>
      <w:r w:rsidRPr="00CC453D">
        <w:rPr>
          <w:rFonts w:ascii="Times New Roman" w:eastAsia="Times New Roman" w:hAnsi="Times New Roman"/>
          <w:color w:val="000000"/>
          <w:sz w:val="28"/>
          <w:lang w:eastAsia="uk-UA"/>
        </w:rPr>
        <w:t xml:space="preserve">Проконтрольовано 806 створів водних поверхневих об’єктів. Перевищення встановлених нормативів зафіксовано в 400 створах (50 % від загальної кількості проконтрольованих створів). </w:t>
      </w:r>
    </w:p>
    <w:p w:rsidR="00CC453D" w:rsidRPr="00CC453D" w:rsidRDefault="00CC453D" w:rsidP="002D6D4D">
      <w:pPr>
        <w:spacing w:after="0" w:line="240" w:lineRule="auto"/>
        <w:ind w:firstLine="567"/>
        <w:jc w:val="both"/>
        <w:rPr>
          <w:rFonts w:ascii="Times New Roman" w:eastAsia="Times New Roman" w:hAnsi="Times New Roman"/>
          <w:b/>
          <w:color w:val="000000"/>
          <w:sz w:val="28"/>
          <w:szCs w:val="28"/>
          <w:lang w:eastAsia="uk-UA"/>
        </w:rPr>
      </w:pPr>
      <w:r w:rsidRPr="00CC453D">
        <w:rPr>
          <w:rFonts w:ascii="Times New Roman" w:eastAsia="Times New Roman" w:hAnsi="Times New Roman"/>
          <w:sz w:val="28"/>
          <w:szCs w:val="28"/>
          <w:lang w:eastAsia="uk-UA"/>
        </w:rPr>
        <w:t>Загалом відібрано 2066 проб вод, з яких 1667 поверхневих вод, 387</w:t>
      </w:r>
      <w:r w:rsidR="00A45BCC">
        <w:rPr>
          <w:rFonts w:ascii="Times New Roman" w:eastAsia="Times New Roman" w:hAnsi="Times New Roman"/>
          <w:sz w:val="28"/>
          <w:szCs w:val="28"/>
          <w:lang w:eastAsia="uk-UA"/>
        </w:rPr>
        <w:t xml:space="preserve"> проби зворотних вод та 12 проб</w:t>
      </w:r>
      <w:r w:rsidRPr="00CC453D">
        <w:rPr>
          <w:rFonts w:ascii="Times New Roman" w:eastAsia="Times New Roman" w:hAnsi="Times New Roman"/>
          <w:sz w:val="28"/>
          <w:szCs w:val="28"/>
          <w:lang w:eastAsia="uk-UA"/>
        </w:rPr>
        <w:t xml:space="preserve"> підземних вод (із </w:t>
      </w:r>
      <w:proofErr w:type="spellStart"/>
      <w:r w:rsidRPr="00CC453D">
        <w:rPr>
          <w:rFonts w:ascii="Times New Roman" w:eastAsia="Times New Roman" w:hAnsi="Times New Roman"/>
          <w:sz w:val="28"/>
          <w:szCs w:val="28"/>
          <w:lang w:eastAsia="uk-UA"/>
        </w:rPr>
        <w:t>спостережувальних</w:t>
      </w:r>
      <w:proofErr w:type="spellEnd"/>
      <w:r w:rsidRPr="00CC453D">
        <w:rPr>
          <w:rFonts w:ascii="Times New Roman" w:eastAsia="Times New Roman" w:hAnsi="Times New Roman"/>
          <w:sz w:val="28"/>
          <w:szCs w:val="28"/>
          <w:lang w:eastAsia="uk-UA"/>
        </w:rPr>
        <w:t xml:space="preserve"> свердловин), у яких виконано </w:t>
      </w:r>
      <w:r w:rsidRPr="00CC453D">
        <w:rPr>
          <w:rFonts w:ascii="Times New Roman" w:eastAsia="Times New Roman" w:hAnsi="Times New Roman"/>
          <w:color w:val="000000"/>
          <w:sz w:val="28"/>
          <w:szCs w:val="28"/>
          <w:lang w:eastAsia="uk-UA"/>
        </w:rPr>
        <w:t>27</w:t>
      </w:r>
      <w:r w:rsidR="002E7ED5">
        <w:rPr>
          <w:rFonts w:ascii="Times New Roman" w:eastAsia="Times New Roman" w:hAnsi="Times New Roman"/>
          <w:color w:val="000000"/>
          <w:sz w:val="28"/>
          <w:szCs w:val="28"/>
          <w:lang w:eastAsia="uk-UA"/>
        </w:rPr>
        <w:t xml:space="preserve"> </w:t>
      </w:r>
      <w:r w:rsidRPr="00CC453D">
        <w:rPr>
          <w:rFonts w:ascii="Times New Roman" w:eastAsia="Times New Roman" w:hAnsi="Times New Roman"/>
          <w:color w:val="000000"/>
          <w:sz w:val="28"/>
          <w:szCs w:val="28"/>
          <w:lang w:eastAsia="uk-UA"/>
        </w:rPr>
        <w:t>464</w:t>
      </w:r>
      <w:r w:rsidRPr="00CC453D">
        <w:rPr>
          <w:rFonts w:ascii="Times New Roman" w:eastAsia="Times New Roman" w:hAnsi="Times New Roman"/>
          <w:sz w:val="28"/>
          <w:szCs w:val="28"/>
          <w:lang w:eastAsia="uk-UA"/>
        </w:rPr>
        <w:t xml:space="preserve"> визначень складу та властивостей вод. </w:t>
      </w:r>
    </w:p>
    <w:p w:rsidR="00CC453D" w:rsidRPr="00E833A3" w:rsidRDefault="00CC453D" w:rsidP="002D6D4D">
      <w:pPr>
        <w:spacing w:after="0" w:line="248" w:lineRule="auto"/>
        <w:ind w:left="-15" w:firstLine="566"/>
        <w:jc w:val="both"/>
        <w:rPr>
          <w:rFonts w:ascii="Times New Roman" w:eastAsia="Times New Roman" w:hAnsi="Times New Roman"/>
          <w:sz w:val="28"/>
          <w:lang w:eastAsia="uk-UA"/>
        </w:rPr>
      </w:pPr>
      <w:r w:rsidRPr="00CC453D">
        <w:rPr>
          <w:rFonts w:ascii="Times New Roman" w:eastAsia="Times New Roman" w:hAnsi="Times New Roman"/>
          <w:color w:val="000000"/>
          <w:sz w:val="28"/>
          <w:szCs w:val="28"/>
          <w:lang w:eastAsia="uk-UA"/>
        </w:rPr>
        <w:lastRenderedPageBreak/>
        <w:t>У 2022 році і</w:t>
      </w:r>
      <w:r w:rsidRPr="00CC453D">
        <w:rPr>
          <w:rFonts w:ascii="Times New Roman" w:eastAsia="Times New Roman" w:hAnsi="Times New Roman"/>
          <w:color w:val="000000"/>
          <w:sz w:val="28"/>
          <w:lang w:eastAsia="uk-UA"/>
        </w:rPr>
        <w:t xml:space="preserve">нструментально-лабораторний </w:t>
      </w:r>
      <w:r w:rsidRPr="005D4BF4">
        <w:rPr>
          <w:rFonts w:ascii="Times New Roman" w:eastAsia="Times New Roman" w:hAnsi="Times New Roman"/>
          <w:color w:val="000000"/>
          <w:sz w:val="28"/>
          <w:lang w:eastAsia="uk-UA"/>
        </w:rPr>
        <w:t>контроль ґрунтів</w:t>
      </w:r>
      <w:r w:rsidRPr="00CC453D">
        <w:rPr>
          <w:rFonts w:ascii="Times New Roman" w:eastAsia="Times New Roman" w:hAnsi="Times New Roman"/>
          <w:color w:val="000000"/>
          <w:sz w:val="28"/>
          <w:lang w:eastAsia="uk-UA"/>
        </w:rPr>
        <w:t xml:space="preserve"> здійснювався на 345 об’єктах, на 292 з яких було зафіксовано перевищення нормативів або </w:t>
      </w:r>
      <w:r w:rsidRPr="00E833A3">
        <w:rPr>
          <w:rFonts w:ascii="Times New Roman" w:eastAsia="Times New Roman" w:hAnsi="Times New Roman"/>
          <w:sz w:val="28"/>
          <w:shd w:val="clear" w:color="auto" w:fill="FFFFFF"/>
          <w:lang w:eastAsia="uk-UA"/>
        </w:rPr>
        <w:t>контрольного вмісту речовин у ґрунті</w:t>
      </w:r>
      <w:r w:rsidRPr="00E833A3">
        <w:rPr>
          <w:rFonts w:ascii="Times New Roman" w:eastAsia="Times New Roman" w:hAnsi="Times New Roman"/>
          <w:sz w:val="28"/>
          <w:lang w:eastAsia="uk-UA"/>
        </w:rPr>
        <w:t xml:space="preserve"> (85 % від загальної кількості перевірених об’єктів). </w:t>
      </w:r>
    </w:p>
    <w:p w:rsidR="00CC453D" w:rsidRPr="00CC453D" w:rsidRDefault="00CC453D" w:rsidP="002D6D4D">
      <w:pPr>
        <w:spacing w:after="0" w:line="248" w:lineRule="auto"/>
        <w:ind w:left="-15" w:firstLine="566"/>
        <w:jc w:val="both"/>
        <w:rPr>
          <w:rFonts w:ascii="Times New Roman" w:eastAsia="Times New Roman" w:hAnsi="Times New Roman"/>
          <w:color w:val="000000"/>
          <w:sz w:val="28"/>
          <w:lang w:eastAsia="uk-UA"/>
        </w:rPr>
      </w:pPr>
      <w:r w:rsidRPr="00CC453D">
        <w:rPr>
          <w:rFonts w:ascii="Times New Roman" w:eastAsia="Times New Roman" w:hAnsi="Times New Roman"/>
          <w:color w:val="000000"/>
          <w:sz w:val="28"/>
          <w:lang w:eastAsia="uk-UA"/>
        </w:rPr>
        <w:t xml:space="preserve">Було відібрано 998 та проаналізовано 1190 проб ґрунтів, у яких виконано 7187 визначень складу та властивостей. </w:t>
      </w:r>
    </w:p>
    <w:p w:rsidR="00CC453D" w:rsidRPr="00CC453D" w:rsidRDefault="00CC453D" w:rsidP="002D6D4D">
      <w:pPr>
        <w:spacing w:after="0" w:line="248" w:lineRule="auto"/>
        <w:ind w:left="-15" w:firstLine="566"/>
        <w:jc w:val="both"/>
        <w:rPr>
          <w:rFonts w:ascii="Times New Roman" w:eastAsia="Times New Roman" w:hAnsi="Times New Roman"/>
          <w:color w:val="000000"/>
          <w:sz w:val="28"/>
          <w:lang w:eastAsia="uk-UA"/>
        </w:rPr>
      </w:pPr>
      <w:r w:rsidRPr="00CC453D">
        <w:rPr>
          <w:rFonts w:ascii="Times New Roman" w:eastAsia="Times New Roman" w:hAnsi="Times New Roman"/>
          <w:color w:val="000000"/>
          <w:sz w:val="28"/>
          <w:szCs w:val="28"/>
          <w:lang w:eastAsia="uk-UA"/>
        </w:rPr>
        <w:t>У 2022 році і</w:t>
      </w:r>
      <w:r w:rsidRPr="00CC453D">
        <w:rPr>
          <w:rFonts w:ascii="Times New Roman" w:eastAsia="Times New Roman" w:hAnsi="Times New Roman"/>
          <w:color w:val="000000"/>
          <w:sz w:val="28"/>
          <w:lang w:eastAsia="uk-UA"/>
        </w:rPr>
        <w:t>нструментально-</w:t>
      </w:r>
      <w:r w:rsidRPr="00A45BCC">
        <w:rPr>
          <w:rFonts w:ascii="Times New Roman" w:eastAsia="Times New Roman" w:hAnsi="Times New Roman"/>
          <w:color w:val="000000"/>
          <w:sz w:val="28"/>
          <w:lang w:eastAsia="uk-UA"/>
        </w:rPr>
        <w:t xml:space="preserve">лабораторний контроль за дотриманням нормативів викидів </w:t>
      </w:r>
      <w:r w:rsidRPr="00CC453D">
        <w:rPr>
          <w:rFonts w:ascii="Times New Roman" w:eastAsia="Times New Roman" w:hAnsi="Times New Roman"/>
          <w:color w:val="000000"/>
          <w:sz w:val="28"/>
          <w:lang w:eastAsia="uk-UA"/>
        </w:rPr>
        <w:t>стаціонарних джерел в атмосферне повітря здійснювався на 129 підприємствах, на 51 з яких було виявлено наднормативні викиди (39,5 % від загальної кількості перевірених підприємств). При цьому перевірено 337 стаціонарних джерел викидів (далі - ДВ) та 52 джерел утворення. Було відібрано 1389 проб викидів, в яких проведено 13</w:t>
      </w:r>
      <w:r w:rsidR="002E7ED5">
        <w:rPr>
          <w:rFonts w:ascii="Times New Roman" w:eastAsia="Times New Roman" w:hAnsi="Times New Roman"/>
          <w:color w:val="000000"/>
          <w:sz w:val="28"/>
          <w:lang w:eastAsia="uk-UA"/>
        </w:rPr>
        <w:t xml:space="preserve"> </w:t>
      </w:r>
      <w:r w:rsidRPr="00CC453D">
        <w:rPr>
          <w:rFonts w:ascii="Times New Roman" w:eastAsia="Times New Roman" w:hAnsi="Times New Roman"/>
          <w:color w:val="000000"/>
          <w:sz w:val="28"/>
          <w:lang w:eastAsia="uk-UA"/>
        </w:rPr>
        <w:t>486 визначень забруднюючих речовин.</w:t>
      </w:r>
      <w:r w:rsidRPr="00CC453D">
        <w:rPr>
          <w:rFonts w:ascii="Times New Roman" w:eastAsia="Times New Roman" w:hAnsi="Times New Roman"/>
          <w:color w:val="000000"/>
          <w:sz w:val="28"/>
          <w:szCs w:val="28"/>
          <w:lang w:eastAsia="uk-UA"/>
        </w:rPr>
        <w:t xml:space="preserve"> Перевищення встановлених нормативів виявлено</w:t>
      </w:r>
      <w:r w:rsidRPr="00CC453D">
        <w:rPr>
          <w:rFonts w:ascii="Times New Roman" w:eastAsia="Times New Roman" w:hAnsi="Times New Roman"/>
          <w:color w:val="000000"/>
          <w:sz w:val="28"/>
          <w:lang w:eastAsia="uk-UA"/>
        </w:rPr>
        <w:t xml:space="preserve"> на 5</w:t>
      </w:r>
      <w:r w:rsidRPr="00CC453D">
        <w:rPr>
          <w:rFonts w:ascii="Times New Roman" w:eastAsia="Times New Roman" w:hAnsi="Times New Roman"/>
          <w:color w:val="000000"/>
          <w:sz w:val="28"/>
          <w:lang w:val="ru-RU" w:eastAsia="uk-UA"/>
        </w:rPr>
        <w:t>7</w:t>
      </w:r>
      <w:r w:rsidRPr="00CC453D">
        <w:rPr>
          <w:rFonts w:ascii="Times New Roman" w:eastAsia="Times New Roman" w:hAnsi="Times New Roman"/>
          <w:color w:val="000000"/>
          <w:sz w:val="28"/>
          <w:lang w:eastAsia="uk-UA"/>
        </w:rPr>
        <w:t xml:space="preserve"> ДВ , що складає 16,</w:t>
      </w:r>
      <w:r w:rsidRPr="00CC453D">
        <w:rPr>
          <w:rFonts w:ascii="Times New Roman" w:eastAsia="Times New Roman" w:hAnsi="Times New Roman"/>
          <w:color w:val="000000"/>
          <w:sz w:val="28"/>
          <w:lang w:val="ru-RU" w:eastAsia="uk-UA"/>
        </w:rPr>
        <w:t>9</w:t>
      </w:r>
      <w:r w:rsidRPr="00CC453D">
        <w:rPr>
          <w:rFonts w:ascii="Times New Roman" w:eastAsia="Times New Roman" w:hAnsi="Times New Roman"/>
          <w:color w:val="000000"/>
          <w:sz w:val="28"/>
          <w:lang w:eastAsia="uk-UA"/>
        </w:rPr>
        <w:t xml:space="preserve"> % від загальної кількості перевірених ДВ, з них на 15 ДВ виявлені невраховані викиди. </w:t>
      </w:r>
    </w:p>
    <w:p w:rsidR="00CC453D" w:rsidRPr="00CC453D" w:rsidRDefault="00CC453D" w:rsidP="002D6D4D">
      <w:pPr>
        <w:spacing w:after="0" w:line="248" w:lineRule="auto"/>
        <w:ind w:left="-15" w:firstLine="566"/>
        <w:jc w:val="both"/>
        <w:rPr>
          <w:rFonts w:ascii="Times New Roman" w:eastAsia="Times New Roman" w:hAnsi="Times New Roman"/>
          <w:color w:val="000000"/>
          <w:sz w:val="28"/>
          <w:lang w:eastAsia="uk-UA"/>
        </w:rPr>
      </w:pPr>
      <w:r w:rsidRPr="00CC453D">
        <w:rPr>
          <w:rFonts w:ascii="Times New Roman" w:eastAsia="Times New Roman" w:hAnsi="Times New Roman"/>
          <w:color w:val="000000"/>
          <w:sz w:val="28"/>
          <w:lang w:eastAsia="uk-UA"/>
        </w:rPr>
        <w:t xml:space="preserve">Виявлені наднормативні викиди від пересувних джерел склали 3,0 % від загальної кількості перевірених автотранспортних засобів. </w:t>
      </w:r>
    </w:p>
    <w:p w:rsidR="00CC453D" w:rsidRPr="00E833A3" w:rsidRDefault="00CC453D" w:rsidP="002D6D4D">
      <w:pPr>
        <w:spacing w:after="0" w:line="240" w:lineRule="auto"/>
        <w:ind w:left="10" w:firstLine="557"/>
        <w:jc w:val="both"/>
        <w:rPr>
          <w:rFonts w:ascii="Times New Roman" w:eastAsia="Times New Roman" w:hAnsi="Times New Roman"/>
          <w:sz w:val="28"/>
          <w:szCs w:val="28"/>
          <w:shd w:val="clear" w:color="auto" w:fill="FFFFFF"/>
          <w:lang w:eastAsia="uk-UA"/>
        </w:rPr>
      </w:pPr>
      <w:r w:rsidRPr="00E833A3">
        <w:rPr>
          <w:rFonts w:ascii="Times New Roman" w:eastAsia="Times New Roman" w:hAnsi="Times New Roman"/>
          <w:sz w:val="28"/>
          <w:szCs w:val="28"/>
          <w:shd w:val="clear" w:color="auto" w:fill="FFFFFF"/>
          <w:lang w:eastAsia="uk-UA"/>
        </w:rPr>
        <w:t>На період дії режиму </w:t>
      </w:r>
      <w:r w:rsidRPr="00E833A3">
        <w:rPr>
          <w:rFonts w:ascii="Times New Roman" w:eastAsia="Times New Roman" w:hAnsi="Times New Roman"/>
          <w:bCs/>
          <w:iCs/>
          <w:sz w:val="28"/>
          <w:szCs w:val="28"/>
          <w:shd w:val="clear" w:color="auto" w:fill="FFFFFF"/>
          <w:lang w:eastAsia="uk-UA"/>
        </w:rPr>
        <w:t>воєнного стану</w:t>
      </w:r>
      <w:r w:rsidRPr="00E833A3">
        <w:rPr>
          <w:rFonts w:ascii="Times New Roman" w:eastAsia="Times New Roman" w:hAnsi="Times New Roman"/>
          <w:bCs/>
          <w:i/>
          <w:iCs/>
          <w:sz w:val="28"/>
          <w:szCs w:val="28"/>
          <w:shd w:val="clear" w:color="auto" w:fill="FFFFFF"/>
          <w:lang w:eastAsia="uk-UA"/>
        </w:rPr>
        <w:t xml:space="preserve"> </w:t>
      </w:r>
      <w:r w:rsidRPr="00E833A3">
        <w:rPr>
          <w:rFonts w:ascii="Times New Roman" w:eastAsia="Times New Roman" w:hAnsi="Times New Roman"/>
          <w:sz w:val="28"/>
          <w:szCs w:val="28"/>
          <w:shd w:val="clear" w:color="auto" w:fill="FFFFFF"/>
          <w:lang w:eastAsia="uk-UA"/>
        </w:rPr>
        <w:t xml:space="preserve">в 2022 році територіальні та міжрегіональні територіальні органи Держекоінспекції залучались правоохоронними органами до участі у проведенні слідчих дій у кримінальних провадженнях та здійснювали відповідні інструментально-лабораторні вимірювання </w:t>
      </w:r>
      <w:r w:rsidRPr="00E833A3">
        <w:rPr>
          <w:rFonts w:ascii="Times New Roman" w:eastAsia="Times New Roman" w:hAnsi="Times New Roman"/>
          <w:sz w:val="28"/>
          <w:szCs w:val="28"/>
          <w:lang w:eastAsia="uk-UA"/>
        </w:rPr>
        <w:t xml:space="preserve">для фіксації інформації щодо нанесених навколишньому природному середовищу збитків, у тому числі внаслідок військової агресії </w:t>
      </w:r>
      <w:r w:rsidR="00E833A3">
        <w:rPr>
          <w:rFonts w:ascii="Times New Roman" w:eastAsia="Times New Roman" w:hAnsi="Times New Roman"/>
          <w:sz w:val="28"/>
          <w:szCs w:val="28"/>
          <w:lang w:eastAsia="uk-UA"/>
        </w:rPr>
        <w:t>р</w:t>
      </w:r>
      <w:r w:rsidRPr="00E833A3">
        <w:rPr>
          <w:rFonts w:ascii="Times New Roman" w:eastAsia="Times New Roman" w:hAnsi="Times New Roman"/>
          <w:sz w:val="28"/>
          <w:szCs w:val="28"/>
          <w:lang w:eastAsia="uk-UA"/>
        </w:rPr>
        <w:t xml:space="preserve">осійської </w:t>
      </w:r>
      <w:r w:rsidR="00E833A3">
        <w:rPr>
          <w:rFonts w:ascii="Times New Roman" w:eastAsia="Times New Roman" w:hAnsi="Times New Roman"/>
          <w:sz w:val="28"/>
          <w:szCs w:val="28"/>
          <w:lang w:eastAsia="uk-UA"/>
        </w:rPr>
        <w:t>ф</w:t>
      </w:r>
      <w:r w:rsidRPr="00E833A3">
        <w:rPr>
          <w:rFonts w:ascii="Times New Roman" w:eastAsia="Times New Roman" w:hAnsi="Times New Roman"/>
          <w:sz w:val="28"/>
          <w:szCs w:val="28"/>
          <w:lang w:eastAsia="uk-UA"/>
        </w:rPr>
        <w:t>едерації на територі</w:t>
      </w:r>
      <w:r w:rsidR="00306D20" w:rsidRPr="00E833A3">
        <w:rPr>
          <w:rFonts w:ascii="Times New Roman" w:eastAsia="Times New Roman" w:hAnsi="Times New Roman"/>
          <w:sz w:val="28"/>
          <w:szCs w:val="28"/>
          <w:lang w:eastAsia="uk-UA"/>
        </w:rPr>
        <w:t>ї</w:t>
      </w:r>
      <w:r w:rsidRPr="00E833A3">
        <w:rPr>
          <w:rFonts w:ascii="Times New Roman" w:eastAsia="Times New Roman" w:hAnsi="Times New Roman"/>
          <w:sz w:val="28"/>
          <w:szCs w:val="28"/>
          <w:lang w:eastAsia="uk-UA"/>
        </w:rPr>
        <w:t xml:space="preserve"> України. </w:t>
      </w:r>
    </w:p>
    <w:p w:rsidR="00CC453D" w:rsidRPr="00CC453D" w:rsidRDefault="002E7ED5" w:rsidP="002D6D4D">
      <w:pPr>
        <w:spacing w:after="0" w:line="240" w:lineRule="auto"/>
        <w:ind w:left="10" w:firstLine="557"/>
        <w:jc w:val="both"/>
        <w:rPr>
          <w:rFonts w:ascii="Times New Roman" w:eastAsia="Times New Roman" w:hAnsi="Times New Roman"/>
          <w:color w:val="000000"/>
          <w:sz w:val="28"/>
          <w:szCs w:val="28"/>
          <w:shd w:val="clear" w:color="auto" w:fill="FFFFFF"/>
          <w:lang w:eastAsia="uk-UA"/>
        </w:rPr>
      </w:pPr>
      <w:r>
        <w:rPr>
          <w:rFonts w:ascii="Times New Roman" w:eastAsia="Times New Roman" w:hAnsi="Times New Roman"/>
          <w:color w:val="000000"/>
          <w:sz w:val="28"/>
          <w:szCs w:val="28"/>
          <w:lang w:eastAsia="uk-UA"/>
        </w:rPr>
        <w:t>Відтак, т</w:t>
      </w:r>
      <w:r w:rsidR="00CC453D" w:rsidRPr="00CC453D">
        <w:rPr>
          <w:rFonts w:ascii="Times New Roman" w:eastAsia="Times New Roman" w:hAnsi="Times New Roman"/>
          <w:color w:val="000000"/>
          <w:sz w:val="28"/>
          <w:szCs w:val="28"/>
          <w:shd w:val="clear" w:color="auto" w:fill="FFFFFF"/>
          <w:lang w:eastAsia="uk-UA"/>
        </w:rPr>
        <w:t>ериторіальними та міжрегіональними територіальними органами Держекоінспекції:</w:t>
      </w:r>
    </w:p>
    <w:p w:rsidR="00CC453D" w:rsidRPr="002E7ED5" w:rsidRDefault="00BC495E" w:rsidP="002D6D4D">
      <w:pPr>
        <w:pStyle w:val="ab"/>
        <w:numPr>
          <w:ilvl w:val="0"/>
          <w:numId w:val="13"/>
        </w:numPr>
        <w:spacing w:after="0" w:line="240" w:lineRule="auto"/>
        <w:jc w:val="both"/>
        <w:rPr>
          <w:rFonts w:ascii="Times New Roman" w:eastAsia="Times New Roman" w:hAnsi="Times New Roman"/>
          <w:color w:val="000000"/>
          <w:sz w:val="28"/>
          <w:szCs w:val="28"/>
          <w:shd w:val="clear" w:color="auto" w:fill="FFFFFF"/>
          <w:lang w:eastAsia="uk-UA"/>
        </w:rPr>
      </w:pPr>
      <w:r>
        <w:rPr>
          <w:rFonts w:ascii="Times New Roman" w:eastAsia="Times New Roman" w:hAnsi="Times New Roman"/>
          <w:color w:val="000000"/>
          <w:sz w:val="28"/>
          <w:szCs w:val="28"/>
          <w:shd w:val="clear" w:color="auto" w:fill="FFFFFF"/>
          <w:lang w:eastAsia="uk-UA"/>
        </w:rPr>
        <w:t>відібрано ґрунти</w:t>
      </w:r>
      <w:r w:rsidR="00CC453D" w:rsidRPr="002E7ED5">
        <w:rPr>
          <w:rFonts w:ascii="Times New Roman" w:eastAsia="Times New Roman" w:hAnsi="Times New Roman"/>
          <w:color w:val="000000"/>
          <w:sz w:val="28"/>
          <w:szCs w:val="28"/>
          <w:shd w:val="clear" w:color="auto" w:fill="FFFFFF"/>
          <w:lang w:eastAsia="uk-UA"/>
        </w:rPr>
        <w:t xml:space="preserve"> на 3</w:t>
      </w:r>
      <w:r>
        <w:rPr>
          <w:rFonts w:ascii="Times New Roman" w:eastAsia="Times New Roman" w:hAnsi="Times New Roman"/>
          <w:color w:val="000000"/>
          <w:sz w:val="28"/>
          <w:szCs w:val="28"/>
          <w:shd w:val="clear" w:color="auto" w:fill="FFFFFF"/>
          <w:lang w:eastAsia="uk-UA"/>
        </w:rPr>
        <w:t>13 об’єктах, з яких 233 об’єкти обстежували</w:t>
      </w:r>
      <w:r w:rsidR="00CC453D" w:rsidRPr="002E7ED5">
        <w:rPr>
          <w:rFonts w:ascii="Times New Roman" w:eastAsia="Times New Roman" w:hAnsi="Times New Roman"/>
          <w:color w:val="000000"/>
          <w:sz w:val="28"/>
          <w:szCs w:val="28"/>
          <w:shd w:val="clear" w:color="auto" w:fill="FFFFFF"/>
          <w:lang w:eastAsia="uk-UA"/>
        </w:rPr>
        <w:t xml:space="preserve">сь при залученні в межах проведення слідчих дій у кримінальних провадженнях </w:t>
      </w:r>
      <w:r w:rsidR="002E7ED5">
        <w:rPr>
          <w:rFonts w:ascii="Times New Roman" w:eastAsia="Times New Roman" w:hAnsi="Times New Roman"/>
          <w:color w:val="000000"/>
          <w:sz w:val="28"/>
          <w:szCs w:val="28"/>
          <w:shd w:val="clear" w:color="auto" w:fill="FFFFFF"/>
          <w:lang w:eastAsia="uk-UA"/>
        </w:rPr>
        <w:t xml:space="preserve">  </w:t>
      </w:r>
      <w:r w:rsidR="00CC453D" w:rsidRPr="002E7ED5">
        <w:rPr>
          <w:rFonts w:ascii="Times New Roman" w:eastAsia="Times New Roman" w:hAnsi="Times New Roman"/>
          <w:color w:val="000000"/>
          <w:sz w:val="28"/>
          <w:szCs w:val="28"/>
          <w:shd w:val="clear" w:color="auto" w:fill="FFFFFF"/>
          <w:lang w:eastAsia="uk-UA"/>
        </w:rPr>
        <w:t>(</w:t>
      </w:r>
      <w:r w:rsidR="00CC453D" w:rsidRPr="002E7ED5">
        <w:rPr>
          <w:rFonts w:ascii="Times New Roman" w:eastAsia="Times New Roman" w:hAnsi="Times New Roman"/>
          <w:color w:val="000000"/>
          <w:sz w:val="28"/>
          <w:szCs w:val="28"/>
          <w:lang w:eastAsia="uk-UA"/>
        </w:rPr>
        <w:t>74 % від загальної кількості об’єктів)</w:t>
      </w:r>
      <w:r w:rsidR="00A45BCC">
        <w:rPr>
          <w:rFonts w:ascii="Times New Roman" w:eastAsia="Times New Roman" w:hAnsi="Times New Roman"/>
          <w:color w:val="000000"/>
          <w:sz w:val="28"/>
          <w:szCs w:val="28"/>
          <w:shd w:val="clear" w:color="auto" w:fill="FFFFFF"/>
          <w:lang w:eastAsia="uk-UA"/>
        </w:rPr>
        <w:t>,</w:t>
      </w:r>
      <w:r w:rsidR="00CC453D" w:rsidRPr="002E7ED5">
        <w:rPr>
          <w:rFonts w:ascii="Times New Roman" w:eastAsia="Times New Roman" w:hAnsi="Times New Roman"/>
          <w:color w:val="000000"/>
          <w:sz w:val="28"/>
          <w:szCs w:val="28"/>
          <w:shd w:val="clear" w:color="auto" w:fill="FFFFFF"/>
          <w:lang w:eastAsia="uk-UA"/>
        </w:rPr>
        <w:t xml:space="preserve"> проаналізовано 877 проб ґрунтів;</w:t>
      </w:r>
    </w:p>
    <w:p w:rsidR="00CC453D" w:rsidRPr="002E7ED5" w:rsidRDefault="00BC495E" w:rsidP="002D6D4D">
      <w:pPr>
        <w:pStyle w:val="ab"/>
        <w:numPr>
          <w:ilvl w:val="0"/>
          <w:numId w:val="13"/>
        </w:numPr>
        <w:spacing w:after="0" w:line="240" w:lineRule="auto"/>
        <w:jc w:val="both"/>
        <w:rPr>
          <w:rFonts w:ascii="Times New Roman" w:eastAsia="Times New Roman" w:hAnsi="Times New Roman"/>
          <w:color w:val="000000"/>
          <w:sz w:val="28"/>
          <w:szCs w:val="28"/>
          <w:shd w:val="clear" w:color="auto" w:fill="FFFFFF"/>
          <w:lang w:eastAsia="uk-UA"/>
        </w:rPr>
      </w:pPr>
      <w:r>
        <w:rPr>
          <w:rFonts w:ascii="Times New Roman" w:eastAsia="Times New Roman" w:hAnsi="Times New Roman"/>
          <w:color w:val="000000"/>
          <w:sz w:val="28"/>
          <w:szCs w:val="28"/>
          <w:shd w:val="clear" w:color="auto" w:fill="FFFFFF"/>
          <w:lang w:eastAsia="uk-UA"/>
        </w:rPr>
        <w:t>відібрано проби</w:t>
      </w:r>
      <w:r w:rsidRPr="002E7ED5">
        <w:rPr>
          <w:rFonts w:ascii="Times New Roman" w:eastAsia="Times New Roman" w:hAnsi="Times New Roman"/>
          <w:color w:val="000000"/>
          <w:sz w:val="28"/>
          <w:szCs w:val="28"/>
          <w:shd w:val="clear" w:color="auto" w:fill="FFFFFF"/>
          <w:lang w:eastAsia="uk-UA"/>
        </w:rPr>
        <w:t xml:space="preserve"> </w:t>
      </w:r>
      <w:r w:rsidR="00CC453D" w:rsidRPr="002E7ED5">
        <w:rPr>
          <w:rFonts w:ascii="Times New Roman" w:eastAsia="Times New Roman" w:hAnsi="Times New Roman"/>
          <w:color w:val="000000"/>
          <w:sz w:val="28"/>
          <w:szCs w:val="28"/>
          <w:shd w:val="clear" w:color="auto" w:fill="FFFFFF"/>
          <w:lang w:eastAsia="uk-UA"/>
        </w:rPr>
        <w:t>води на 278 об’</w:t>
      </w:r>
      <w:r>
        <w:rPr>
          <w:rFonts w:ascii="Times New Roman" w:eastAsia="Times New Roman" w:hAnsi="Times New Roman"/>
          <w:color w:val="000000"/>
          <w:sz w:val="28"/>
          <w:szCs w:val="28"/>
          <w:shd w:val="clear" w:color="auto" w:fill="FFFFFF"/>
          <w:lang w:eastAsia="uk-UA"/>
        </w:rPr>
        <w:t>єктах, з яких 54 об’єкти обстежували</w:t>
      </w:r>
      <w:r w:rsidR="00CC453D" w:rsidRPr="002E7ED5">
        <w:rPr>
          <w:rFonts w:ascii="Times New Roman" w:eastAsia="Times New Roman" w:hAnsi="Times New Roman"/>
          <w:color w:val="000000"/>
          <w:sz w:val="28"/>
          <w:szCs w:val="28"/>
          <w:shd w:val="clear" w:color="auto" w:fill="FFFFFF"/>
          <w:lang w:eastAsia="uk-UA"/>
        </w:rPr>
        <w:t xml:space="preserve">сь при залученні в межах проведення слідчих дій у кримінальних провадженнях </w:t>
      </w:r>
      <w:r w:rsidR="002E7ED5">
        <w:rPr>
          <w:rFonts w:ascii="Times New Roman" w:eastAsia="Times New Roman" w:hAnsi="Times New Roman"/>
          <w:color w:val="000000"/>
          <w:sz w:val="28"/>
          <w:szCs w:val="28"/>
          <w:shd w:val="clear" w:color="auto" w:fill="FFFFFF"/>
          <w:lang w:eastAsia="uk-UA"/>
        </w:rPr>
        <w:t xml:space="preserve">  </w:t>
      </w:r>
      <w:r w:rsidR="00CC453D" w:rsidRPr="002E7ED5">
        <w:rPr>
          <w:rFonts w:ascii="Times New Roman" w:eastAsia="Times New Roman" w:hAnsi="Times New Roman"/>
          <w:color w:val="000000"/>
          <w:sz w:val="28"/>
          <w:szCs w:val="28"/>
          <w:shd w:val="clear" w:color="auto" w:fill="FFFFFF"/>
          <w:lang w:eastAsia="uk-UA"/>
        </w:rPr>
        <w:t>(</w:t>
      </w:r>
      <w:r w:rsidR="00CC453D" w:rsidRPr="002E7ED5">
        <w:rPr>
          <w:rFonts w:ascii="Times New Roman" w:eastAsia="Times New Roman" w:hAnsi="Times New Roman"/>
          <w:color w:val="000000"/>
          <w:sz w:val="28"/>
          <w:szCs w:val="28"/>
          <w:lang w:eastAsia="uk-UA"/>
        </w:rPr>
        <w:t>19 % від</w:t>
      </w:r>
      <w:r w:rsidR="00A45BCC">
        <w:rPr>
          <w:rFonts w:ascii="Times New Roman" w:eastAsia="Times New Roman" w:hAnsi="Times New Roman"/>
          <w:color w:val="000000"/>
          <w:sz w:val="28"/>
          <w:szCs w:val="28"/>
          <w:lang w:eastAsia="uk-UA"/>
        </w:rPr>
        <w:t xml:space="preserve"> загальної кількості об’єктів), </w:t>
      </w:r>
      <w:r w:rsidR="00CC453D" w:rsidRPr="002E7ED5">
        <w:rPr>
          <w:rFonts w:ascii="Times New Roman" w:eastAsia="Times New Roman" w:hAnsi="Times New Roman"/>
          <w:color w:val="000000"/>
          <w:sz w:val="28"/>
          <w:szCs w:val="28"/>
          <w:lang w:eastAsia="uk-UA"/>
        </w:rPr>
        <w:t>проаналізовано</w:t>
      </w:r>
      <w:r w:rsidR="00CC453D" w:rsidRPr="002E7ED5">
        <w:rPr>
          <w:rFonts w:ascii="Times New Roman" w:eastAsia="Times New Roman" w:hAnsi="Times New Roman"/>
          <w:color w:val="000000"/>
          <w:sz w:val="28"/>
          <w:szCs w:val="28"/>
          <w:shd w:val="clear" w:color="auto" w:fill="FFFFFF"/>
          <w:lang w:eastAsia="uk-UA"/>
        </w:rPr>
        <w:t xml:space="preserve"> 1126 проб вод.</w:t>
      </w:r>
    </w:p>
    <w:p w:rsidR="00CC453D" w:rsidRPr="00CC453D" w:rsidRDefault="00CC453D" w:rsidP="002D6D4D">
      <w:pPr>
        <w:spacing w:after="0" w:line="248" w:lineRule="auto"/>
        <w:ind w:left="-15" w:firstLine="708"/>
        <w:jc w:val="both"/>
        <w:rPr>
          <w:rFonts w:ascii="Times New Roman" w:eastAsia="Times New Roman" w:hAnsi="Times New Roman"/>
          <w:color w:val="000000"/>
          <w:sz w:val="28"/>
          <w:lang w:eastAsia="uk-UA"/>
        </w:rPr>
      </w:pPr>
      <w:r w:rsidRPr="00CC453D">
        <w:rPr>
          <w:rFonts w:ascii="Times New Roman" w:eastAsia="Times New Roman" w:hAnsi="Times New Roman"/>
          <w:color w:val="000000"/>
          <w:sz w:val="28"/>
          <w:lang w:eastAsia="uk-UA"/>
        </w:rPr>
        <w:t xml:space="preserve">У 2022 року Держекоінспекція здійснювала роботи з уповноваження своїх територіальних та міжрегіональних територіальних органів на проведення вимірювань під час контролю стану навколишнього природного середовища (об’єкти вимірювань: викиди стаціонарних і пересувних джерел забруднення атмосферного повітря, води, ґрунти) відповідно до Вимог до технічної компетентності та незалежності, яким мають відповідати підприємства, установи та організації, які належать до сфери управління Державної екологічної інспекції України, що уповноважуються або уповноважені на проведення вимірювань, не пов’язаних з оцінкою відповідності продукції, процесів та послуг, у сфері законодавчо регульованої метрології та порядку такого уповноваження, затвердженим наказом Міністерства екології та природних ресурсів України від </w:t>
      </w:r>
      <w:r w:rsidRPr="00CC453D">
        <w:rPr>
          <w:rFonts w:ascii="Times New Roman" w:eastAsia="Times New Roman" w:hAnsi="Times New Roman"/>
          <w:color w:val="000000"/>
          <w:sz w:val="28"/>
          <w:lang w:eastAsia="uk-UA"/>
        </w:rPr>
        <w:lastRenderedPageBreak/>
        <w:t xml:space="preserve">18.10.2018 № 363, зареєстрованим у Міністерстві юстиції України 26.12.2018 </w:t>
      </w:r>
      <w:r w:rsidR="00545EAB">
        <w:rPr>
          <w:rFonts w:ascii="Times New Roman" w:eastAsia="Times New Roman" w:hAnsi="Times New Roman"/>
          <w:color w:val="000000"/>
          <w:sz w:val="28"/>
          <w:lang w:eastAsia="uk-UA"/>
        </w:rPr>
        <w:br/>
      </w:r>
      <w:r w:rsidRPr="00CC453D">
        <w:rPr>
          <w:rFonts w:ascii="Times New Roman" w:eastAsia="Times New Roman" w:hAnsi="Times New Roman"/>
          <w:color w:val="000000"/>
          <w:sz w:val="28"/>
          <w:lang w:eastAsia="uk-UA"/>
        </w:rPr>
        <w:t xml:space="preserve">за № 1460/32912 (далі – Вимоги). </w:t>
      </w:r>
    </w:p>
    <w:p w:rsidR="00CC453D" w:rsidRDefault="00E833A3" w:rsidP="002D6D4D">
      <w:pPr>
        <w:spacing w:after="0" w:line="248" w:lineRule="auto"/>
        <w:ind w:left="-15" w:firstLine="708"/>
        <w:jc w:val="both"/>
        <w:rPr>
          <w:rFonts w:ascii="Times New Roman" w:eastAsia="Times New Roman" w:hAnsi="Times New Roman"/>
          <w:b/>
          <w:color w:val="000000"/>
          <w:sz w:val="28"/>
          <w:lang w:eastAsia="uk-UA"/>
        </w:rPr>
      </w:pPr>
      <w:r>
        <w:rPr>
          <w:rFonts w:ascii="Times New Roman" w:eastAsia="Times New Roman" w:hAnsi="Times New Roman"/>
          <w:color w:val="000000"/>
          <w:sz w:val="28"/>
          <w:lang w:eastAsia="uk-UA"/>
        </w:rPr>
        <w:t>Так, за</w:t>
      </w:r>
      <w:r w:rsidR="00CC453D" w:rsidRPr="00CC453D">
        <w:rPr>
          <w:rFonts w:ascii="Times New Roman" w:eastAsia="Times New Roman" w:hAnsi="Times New Roman"/>
          <w:color w:val="000000"/>
          <w:sz w:val="28"/>
          <w:lang w:eastAsia="uk-UA"/>
        </w:rPr>
        <w:t xml:space="preserve"> звітний період Держекоінспекцією </w:t>
      </w:r>
      <w:r w:rsidR="00CC453D" w:rsidRPr="00545EAB">
        <w:rPr>
          <w:rFonts w:ascii="Times New Roman" w:eastAsia="Times New Roman" w:hAnsi="Times New Roman"/>
          <w:color w:val="000000"/>
          <w:sz w:val="28"/>
          <w:lang w:eastAsia="uk-UA"/>
        </w:rPr>
        <w:t>уповноважено на проведення вимірювань 14 територіальних та міжрегіональних територіальних органів Держекоінспекції.</w:t>
      </w:r>
      <w:r w:rsidR="00CC453D" w:rsidRPr="00CC453D">
        <w:rPr>
          <w:rFonts w:ascii="Times New Roman" w:eastAsia="Times New Roman" w:hAnsi="Times New Roman"/>
          <w:color w:val="000000"/>
          <w:sz w:val="28"/>
          <w:lang w:eastAsia="uk-UA"/>
        </w:rPr>
        <w:t xml:space="preserve"> </w:t>
      </w:r>
      <w:r w:rsidR="00CC453D" w:rsidRPr="00CC453D">
        <w:rPr>
          <w:rFonts w:ascii="Times New Roman" w:eastAsia="Times New Roman" w:hAnsi="Times New Roman"/>
          <w:b/>
          <w:color w:val="000000"/>
          <w:sz w:val="28"/>
          <w:lang w:eastAsia="uk-UA"/>
        </w:rPr>
        <w:t xml:space="preserve"> </w:t>
      </w:r>
    </w:p>
    <w:p w:rsidR="00E833A3" w:rsidRPr="00CC453D" w:rsidRDefault="00E833A3" w:rsidP="002D6D4D">
      <w:pPr>
        <w:spacing w:after="0" w:line="248" w:lineRule="auto"/>
        <w:ind w:left="-15" w:firstLine="708"/>
        <w:jc w:val="both"/>
        <w:rPr>
          <w:rFonts w:ascii="Times New Roman" w:eastAsia="Times New Roman" w:hAnsi="Times New Roman"/>
          <w:b/>
          <w:color w:val="000000"/>
          <w:sz w:val="28"/>
          <w:lang w:eastAsia="uk-UA"/>
        </w:rPr>
      </w:pPr>
    </w:p>
    <w:p w:rsidR="009E5E01" w:rsidRPr="009E4341" w:rsidRDefault="009E5E01" w:rsidP="00DC5FAC">
      <w:pPr>
        <w:spacing w:after="0" w:line="240" w:lineRule="auto"/>
        <w:ind w:firstLine="567"/>
        <w:rPr>
          <w:rStyle w:val="rvts48"/>
          <w:rFonts w:ascii="Times New Roman" w:hAnsi="Times New Roman"/>
          <w:b/>
          <w:bCs/>
          <w:iCs/>
          <w:sz w:val="28"/>
          <w:szCs w:val="28"/>
          <w:bdr w:val="none" w:sz="0" w:space="0" w:color="auto" w:frame="1"/>
        </w:rPr>
      </w:pPr>
      <w:r w:rsidRPr="009E4341">
        <w:rPr>
          <w:rStyle w:val="rvts48"/>
          <w:rFonts w:ascii="Times New Roman" w:hAnsi="Times New Roman"/>
          <w:b/>
          <w:bCs/>
          <w:iCs/>
          <w:sz w:val="28"/>
          <w:szCs w:val="28"/>
          <w:bdr w:val="none" w:sz="0" w:space="0" w:color="auto" w:frame="1"/>
        </w:rPr>
        <w:t>2. Використання коштів державного бюджету</w:t>
      </w:r>
    </w:p>
    <w:p w:rsidR="009E4341" w:rsidRPr="009E4341" w:rsidRDefault="009E4341" w:rsidP="002D6D4D">
      <w:pPr>
        <w:spacing w:after="0" w:line="240" w:lineRule="auto"/>
        <w:ind w:firstLine="567"/>
        <w:jc w:val="both"/>
        <w:rPr>
          <w:rFonts w:ascii="Times New Roman" w:hAnsi="Times New Roman"/>
          <w:sz w:val="28"/>
          <w:szCs w:val="28"/>
        </w:rPr>
      </w:pPr>
      <w:r w:rsidRPr="009E4341">
        <w:rPr>
          <w:rFonts w:ascii="Times New Roman" w:hAnsi="Times New Roman"/>
          <w:sz w:val="28"/>
          <w:szCs w:val="28"/>
        </w:rPr>
        <w:t>Кошторисом на 2022 рік Державній екологічній інспекції України за рахунок загального фонду державного бюджету за бюджетною програмою «Керівництво та управління у сфері екологічного контролю» (КПКВК 2705010) затверджені видатки у сумі 444 672,1 тис. гривень. Через воєнний стан, введений Указом Президента України від 24 лютого 2022 року № 64, на виконання постанови Кабінету Міністрів України від 01.04.2022 № 401 «Про спрямування коштів до резервного фонду державного бюджету» видатки зменшені на суму 44 467,2 тис. гривень (на 10 відсотків). Бюджетна програма профінансована на суму 374 401,0 тис.</w:t>
      </w:r>
      <w:r w:rsidR="00A23A8D">
        <w:rPr>
          <w:rFonts w:ascii="Times New Roman" w:hAnsi="Times New Roman"/>
          <w:sz w:val="28"/>
          <w:szCs w:val="28"/>
        </w:rPr>
        <w:t xml:space="preserve"> </w:t>
      </w:r>
      <w:r w:rsidRPr="009E4341">
        <w:rPr>
          <w:rFonts w:ascii="Times New Roman" w:hAnsi="Times New Roman"/>
          <w:sz w:val="28"/>
          <w:szCs w:val="28"/>
        </w:rPr>
        <w:t xml:space="preserve">грн., що склало 93,6 відсотки від обсягів призначень із змінами. </w:t>
      </w:r>
    </w:p>
    <w:p w:rsidR="006E0242" w:rsidRPr="00F3525B" w:rsidRDefault="009E4341" w:rsidP="006E0242">
      <w:pPr>
        <w:spacing w:after="0" w:line="240" w:lineRule="auto"/>
        <w:ind w:firstLine="567"/>
        <w:jc w:val="both"/>
        <w:rPr>
          <w:rFonts w:ascii="Times New Roman" w:hAnsi="Times New Roman"/>
          <w:sz w:val="28"/>
          <w:szCs w:val="28"/>
        </w:rPr>
      </w:pPr>
      <w:r w:rsidRPr="009E4341">
        <w:rPr>
          <w:rFonts w:ascii="Times New Roman" w:hAnsi="Times New Roman"/>
          <w:sz w:val="28"/>
          <w:szCs w:val="28"/>
        </w:rPr>
        <w:t>Враховуючи обмеження на проведення органами Державної казначейської служби України платежів по зареєстрованих зобов’язаннях відповідно до постанови Кабінету Міністрів України від 19</w:t>
      </w:r>
      <w:r w:rsidR="00441E95">
        <w:rPr>
          <w:rFonts w:ascii="Times New Roman" w:hAnsi="Times New Roman"/>
          <w:sz w:val="28"/>
          <w:szCs w:val="28"/>
        </w:rPr>
        <w:t>.06.</w:t>
      </w:r>
      <w:r w:rsidRPr="009E4341">
        <w:rPr>
          <w:rFonts w:ascii="Times New Roman" w:hAnsi="Times New Roman"/>
          <w:sz w:val="28"/>
          <w:szCs w:val="28"/>
        </w:rPr>
        <w:t>2021 № 590 «Про затвердження Порядку виконання повноважень Державною казначейською службою в особливому режимі в умовах воєнного стану», а також економію бюджетних коштів через  дистанційну роботу працівників, екстрені та планові відключення енергоносіїв, зменшення відряджень у зв’язку із припиненням  проведення планових та позапланових заходів державного нагляду (контролю) і державного ринкового нагляду на період воєнного стану (постанова Кабінету Міністрів України від 13</w:t>
      </w:r>
      <w:r w:rsidR="00441E95">
        <w:rPr>
          <w:rFonts w:ascii="Times New Roman" w:hAnsi="Times New Roman"/>
          <w:sz w:val="28"/>
          <w:szCs w:val="28"/>
        </w:rPr>
        <w:t>.03.</w:t>
      </w:r>
      <w:r w:rsidRPr="009E4341">
        <w:rPr>
          <w:rFonts w:ascii="Times New Roman" w:hAnsi="Times New Roman"/>
          <w:sz w:val="28"/>
          <w:szCs w:val="28"/>
        </w:rPr>
        <w:t>2022 року № 303), сума невикористаних асигнувань, які повернуті наприкінці 2022 року до державного бюджету</w:t>
      </w:r>
      <w:r w:rsidR="00A23A8D">
        <w:rPr>
          <w:rFonts w:ascii="Times New Roman" w:hAnsi="Times New Roman"/>
          <w:sz w:val="28"/>
          <w:szCs w:val="28"/>
        </w:rPr>
        <w:t>,</w:t>
      </w:r>
      <w:r w:rsidRPr="009E4341">
        <w:rPr>
          <w:rFonts w:ascii="Times New Roman" w:hAnsi="Times New Roman"/>
          <w:sz w:val="28"/>
          <w:szCs w:val="28"/>
        </w:rPr>
        <w:t xml:space="preserve">  склала 3 594,7 тис.</w:t>
      </w:r>
      <w:r w:rsidR="00A23A8D">
        <w:rPr>
          <w:rFonts w:ascii="Times New Roman" w:hAnsi="Times New Roman"/>
          <w:sz w:val="28"/>
          <w:szCs w:val="28"/>
        </w:rPr>
        <w:t xml:space="preserve"> </w:t>
      </w:r>
      <w:r w:rsidRPr="009E4341">
        <w:rPr>
          <w:rFonts w:ascii="Times New Roman" w:hAnsi="Times New Roman"/>
          <w:sz w:val="28"/>
          <w:szCs w:val="28"/>
        </w:rPr>
        <w:t xml:space="preserve">грн., </w:t>
      </w:r>
      <w:r w:rsidR="006E0242" w:rsidRPr="00F3525B">
        <w:rPr>
          <w:rFonts w:ascii="Times New Roman" w:hAnsi="Times New Roman"/>
          <w:sz w:val="28"/>
          <w:szCs w:val="28"/>
        </w:rPr>
        <w:t xml:space="preserve">що у 2 рази менше, ніж за результатами 2021 року.  </w:t>
      </w:r>
    </w:p>
    <w:p w:rsidR="006E0242" w:rsidRPr="00F3525B" w:rsidRDefault="006E0242" w:rsidP="006E0242">
      <w:pPr>
        <w:spacing w:after="0" w:line="240" w:lineRule="auto"/>
        <w:ind w:firstLine="567"/>
        <w:jc w:val="both"/>
        <w:rPr>
          <w:rFonts w:ascii="Times New Roman" w:eastAsia="Times New Roman" w:hAnsi="Times New Roman"/>
          <w:sz w:val="28"/>
          <w:szCs w:val="28"/>
          <w:lang w:eastAsia="ru-RU"/>
        </w:rPr>
      </w:pPr>
      <w:r w:rsidRPr="00F3525B">
        <w:rPr>
          <w:rFonts w:ascii="Times New Roman" w:eastAsia="Times New Roman" w:hAnsi="Times New Roman"/>
          <w:sz w:val="28"/>
          <w:szCs w:val="28"/>
          <w:lang w:eastAsia="ru-RU"/>
        </w:rPr>
        <w:t>Обсяг використання коштів у 2022 році склав 370 806,3 тис.</w:t>
      </w:r>
      <w:r w:rsidR="0085496E">
        <w:rPr>
          <w:rFonts w:ascii="Times New Roman" w:eastAsia="Times New Roman" w:hAnsi="Times New Roman"/>
          <w:sz w:val="28"/>
          <w:szCs w:val="28"/>
          <w:lang w:eastAsia="ru-RU"/>
        </w:rPr>
        <w:t xml:space="preserve"> </w:t>
      </w:r>
      <w:r w:rsidRPr="00F3525B">
        <w:rPr>
          <w:rFonts w:ascii="Times New Roman" w:eastAsia="Times New Roman" w:hAnsi="Times New Roman"/>
          <w:sz w:val="28"/>
          <w:szCs w:val="28"/>
          <w:lang w:eastAsia="ru-RU"/>
        </w:rPr>
        <w:t>грн</w:t>
      </w:r>
      <w:r w:rsidR="0085496E">
        <w:rPr>
          <w:rFonts w:ascii="Times New Roman" w:eastAsia="Times New Roman" w:hAnsi="Times New Roman"/>
          <w:sz w:val="28"/>
          <w:szCs w:val="28"/>
          <w:lang w:eastAsia="ru-RU"/>
        </w:rPr>
        <w:t>. (99</w:t>
      </w:r>
      <w:r w:rsidRPr="00F3525B">
        <w:rPr>
          <w:rFonts w:ascii="Times New Roman" w:eastAsia="Times New Roman" w:hAnsi="Times New Roman"/>
          <w:sz w:val="28"/>
          <w:szCs w:val="28"/>
          <w:lang w:eastAsia="ru-RU"/>
        </w:rPr>
        <w:t xml:space="preserve"> % від профінансованих, у 2021 році – 98,3%), а саме: </w:t>
      </w:r>
    </w:p>
    <w:p w:rsidR="006E0242" w:rsidRPr="00F3525B" w:rsidRDefault="006E0242" w:rsidP="006E0242">
      <w:pPr>
        <w:spacing w:after="0" w:line="240" w:lineRule="auto"/>
        <w:ind w:firstLine="851"/>
        <w:jc w:val="both"/>
        <w:rPr>
          <w:rFonts w:ascii="Times New Roman" w:eastAsia="Times New Roman" w:hAnsi="Times New Roman"/>
          <w:sz w:val="28"/>
          <w:szCs w:val="28"/>
          <w:lang w:eastAsia="ru-RU"/>
        </w:rPr>
      </w:pPr>
      <w:r w:rsidRPr="00F3525B">
        <w:rPr>
          <w:rFonts w:ascii="Times New Roman" w:eastAsia="Times New Roman" w:hAnsi="Times New Roman"/>
          <w:sz w:val="28"/>
          <w:szCs w:val="28"/>
          <w:lang w:eastAsia="ru-RU"/>
        </w:rPr>
        <w:t>-   оплата праці з врахуванням нарахувань на фонд оплати праці – 348 706,7 тис. грн. (99,8 % від профінансованих,  у 2021 році – 99,9%);</w:t>
      </w:r>
    </w:p>
    <w:p w:rsidR="006E0242" w:rsidRPr="00F3525B" w:rsidRDefault="006E0242" w:rsidP="006E0242">
      <w:pPr>
        <w:numPr>
          <w:ilvl w:val="0"/>
          <w:numId w:val="4"/>
        </w:numPr>
        <w:spacing w:after="0" w:line="240" w:lineRule="auto"/>
        <w:ind w:left="0" w:firstLine="851"/>
        <w:contextualSpacing/>
        <w:jc w:val="both"/>
        <w:rPr>
          <w:rFonts w:ascii="Times New Roman" w:hAnsi="Times New Roman"/>
          <w:sz w:val="28"/>
          <w:szCs w:val="28"/>
        </w:rPr>
      </w:pPr>
      <w:r w:rsidRPr="00F3525B">
        <w:rPr>
          <w:rFonts w:ascii="Times New Roman" w:hAnsi="Times New Roman"/>
          <w:sz w:val="28"/>
          <w:szCs w:val="28"/>
        </w:rPr>
        <w:t>видатки на відрядження – 725,4 тис.</w:t>
      </w:r>
      <w:r w:rsidR="0085496E">
        <w:rPr>
          <w:rFonts w:ascii="Times New Roman" w:hAnsi="Times New Roman"/>
          <w:sz w:val="28"/>
          <w:szCs w:val="28"/>
        </w:rPr>
        <w:t xml:space="preserve"> </w:t>
      </w:r>
      <w:r w:rsidRPr="00F3525B">
        <w:rPr>
          <w:rFonts w:ascii="Times New Roman" w:hAnsi="Times New Roman"/>
          <w:sz w:val="28"/>
          <w:szCs w:val="28"/>
        </w:rPr>
        <w:t xml:space="preserve">грн. (84,4 % від профінансованих, у 2021 році – 88,5 %); </w:t>
      </w:r>
    </w:p>
    <w:p w:rsidR="006E0242" w:rsidRPr="00F3525B" w:rsidRDefault="006E0242" w:rsidP="006E0242">
      <w:pPr>
        <w:numPr>
          <w:ilvl w:val="0"/>
          <w:numId w:val="4"/>
        </w:numPr>
        <w:spacing w:after="0" w:line="240" w:lineRule="auto"/>
        <w:ind w:left="0" w:firstLine="851"/>
        <w:contextualSpacing/>
        <w:jc w:val="both"/>
        <w:rPr>
          <w:rFonts w:ascii="Times New Roman" w:hAnsi="Times New Roman"/>
          <w:sz w:val="28"/>
          <w:szCs w:val="28"/>
        </w:rPr>
      </w:pPr>
      <w:r w:rsidRPr="00F3525B">
        <w:rPr>
          <w:rFonts w:ascii="Times New Roman" w:hAnsi="Times New Roman"/>
          <w:sz w:val="28"/>
          <w:szCs w:val="28"/>
        </w:rPr>
        <w:t>оплата комунальних послуг та енергоносіїв – 8 923,3 тис.</w:t>
      </w:r>
      <w:r w:rsidR="0085496E">
        <w:rPr>
          <w:rFonts w:ascii="Times New Roman" w:hAnsi="Times New Roman"/>
          <w:sz w:val="28"/>
          <w:szCs w:val="28"/>
        </w:rPr>
        <w:t xml:space="preserve"> </w:t>
      </w:r>
      <w:r w:rsidRPr="00F3525B">
        <w:rPr>
          <w:rFonts w:ascii="Times New Roman" w:hAnsi="Times New Roman"/>
          <w:sz w:val="28"/>
          <w:szCs w:val="28"/>
        </w:rPr>
        <w:t>грн.                    (80,5 % від профінансованих, у 2021 році – 88,5 %);</w:t>
      </w:r>
    </w:p>
    <w:p w:rsidR="006E0242" w:rsidRPr="00F3525B" w:rsidRDefault="006E0242" w:rsidP="006E0242">
      <w:pPr>
        <w:numPr>
          <w:ilvl w:val="0"/>
          <w:numId w:val="4"/>
        </w:numPr>
        <w:spacing w:after="0" w:line="240" w:lineRule="auto"/>
        <w:ind w:left="0" w:firstLine="851"/>
        <w:contextualSpacing/>
        <w:jc w:val="both"/>
        <w:rPr>
          <w:rFonts w:ascii="Times New Roman" w:hAnsi="Times New Roman"/>
          <w:sz w:val="28"/>
          <w:szCs w:val="28"/>
        </w:rPr>
      </w:pPr>
      <w:r w:rsidRPr="00F3525B">
        <w:rPr>
          <w:rFonts w:ascii="Times New Roman" w:hAnsi="Times New Roman"/>
          <w:sz w:val="28"/>
          <w:szCs w:val="28"/>
        </w:rPr>
        <w:t>сплата судового збору –  1343,7 тис.</w:t>
      </w:r>
      <w:r w:rsidR="0085496E">
        <w:rPr>
          <w:rFonts w:ascii="Times New Roman" w:hAnsi="Times New Roman"/>
          <w:sz w:val="28"/>
          <w:szCs w:val="28"/>
        </w:rPr>
        <w:t xml:space="preserve"> </w:t>
      </w:r>
      <w:r w:rsidRPr="00F3525B">
        <w:rPr>
          <w:rFonts w:ascii="Times New Roman" w:hAnsi="Times New Roman"/>
          <w:sz w:val="28"/>
          <w:szCs w:val="28"/>
        </w:rPr>
        <w:t>грн. (93,3 % від профінансованих, у 2021 році – 98,1 %);</w:t>
      </w:r>
    </w:p>
    <w:p w:rsidR="006E0242" w:rsidRPr="00F3525B" w:rsidRDefault="006E0242" w:rsidP="006E0242">
      <w:pPr>
        <w:numPr>
          <w:ilvl w:val="0"/>
          <w:numId w:val="4"/>
        </w:numPr>
        <w:spacing w:after="0" w:line="240" w:lineRule="auto"/>
        <w:ind w:left="0" w:firstLine="851"/>
        <w:contextualSpacing/>
        <w:jc w:val="both"/>
        <w:rPr>
          <w:rFonts w:ascii="Times New Roman" w:hAnsi="Times New Roman"/>
          <w:sz w:val="28"/>
          <w:szCs w:val="28"/>
        </w:rPr>
      </w:pPr>
      <w:r w:rsidRPr="00F3525B">
        <w:rPr>
          <w:rFonts w:ascii="Times New Roman" w:hAnsi="Times New Roman"/>
          <w:sz w:val="28"/>
          <w:szCs w:val="28"/>
        </w:rPr>
        <w:t>інші поточні видатки – 11 107,2 тис.</w:t>
      </w:r>
      <w:r w:rsidR="0085496E">
        <w:rPr>
          <w:rFonts w:ascii="Times New Roman" w:hAnsi="Times New Roman"/>
          <w:sz w:val="28"/>
          <w:szCs w:val="28"/>
        </w:rPr>
        <w:t xml:space="preserve"> </w:t>
      </w:r>
      <w:bookmarkStart w:id="7" w:name="_GoBack"/>
      <w:bookmarkEnd w:id="7"/>
      <w:r w:rsidRPr="00F3525B">
        <w:rPr>
          <w:rFonts w:ascii="Times New Roman" w:hAnsi="Times New Roman"/>
          <w:sz w:val="28"/>
          <w:szCs w:val="28"/>
        </w:rPr>
        <w:t>грн. ( 95,3 % від профінансованих, у 2021 році – 85,1 %).</w:t>
      </w:r>
    </w:p>
    <w:p w:rsidR="009E4341" w:rsidRPr="009E4341" w:rsidRDefault="009E4341" w:rsidP="006E0242">
      <w:pPr>
        <w:pStyle w:val="ab"/>
        <w:spacing w:after="0" w:line="240" w:lineRule="auto"/>
        <w:ind w:left="0" w:firstLine="567"/>
        <w:jc w:val="both"/>
        <w:rPr>
          <w:rFonts w:ascii="Times New Roman" w:hAnsi="Times New Roman"/>
          <w:sz w:val="28"/>
          <w:szCs w:val="28"/>
        </w:rPr>
      </w:pPr>
      <w:r w:rsidRPr="009E4341">
        <w:rPr>
          <w:rFonts w:ascii="Times New Roman" w:hAnsi="Times New Roman"/>
          <w:sz w:val="28"/>
          <w:szCs w:val="28"/>
        </w:rPr>
        <w:t>Капітальні видатки, які у 2021 році склали 22 378,3 тис.</w:t>
      </w:r>
      <w:r w:rsidR="00A23A8D">
        <w:rPr>
          <w:rFonts w:ascii="Times New Roman" w:hAnsi="Times New Roman"/>
          <w:sz w:val="28"/>
          <w:szCs w:val="28"/>
        </w:rPr>
        <w:t xml:space="preserve"> </w:t>
      </w:r>
      <w:r w:rsidRPr="009E4341">
        <w:rPr>
          <w:rFonts w:ascii="Times New Roman" w:hAnsi="Times New Roman"/>
          <w:sz w:val="28"/>
          <w:szCs w:val="28"/>
        </w:rPr>
        <w:t xml:space="preserve">грн., на 2022 рік передбачені не були. </w:t>
      </w:r>
    </w:p>
    <w:p w:rsidR="009E4341" w:rsidRPr="009E4341" w:rsidRDefault="009E4341" w:rsidP="002D6D4D">
      <w:pPr>
        <w:spacing w:after="0" w:line="240" w:lineRule="auto"/>
        <w:ind w:firstLine="567"/>
        <w:jc w:val="both"/>
        <w:rPr>
          <w:rFonts w:ascii="Times New Roman" w:hAnsi="Times New Roman"/>
          <w:sz w:val="28"/>
          <w:szCs w:val="28"/>
        </w:rPr>
      </w:pPr>
      <w:r w:rsidRPr="009E4341">
        <w:rPr>
          <w:rFonts w:ascii="Times New Roman" w:hAnsi="Times New Roman"/>
          <w:sz w:val="28"/>
          <w:szCs w:val="28"/>
        </w:rPr>
        <w:lastRenderedPageBreak/>
        <w:t>Отже, соціально-захищені видатки (заробітна плата та комунальні послуги та енергоносії) проф</w:t>
      </w:r>
      <w:r w:rsidR="00A23A8D">
        <w:rPr>
          <w:rFonts w:ascii="Times New Roman" w:hAnsi="Times New Roman"/>
          <w:sz w:val="28"/>
          <w:szCs w:val="28"/>
        </w:rPr>
        <w:t>інансовані у повному обсязі, не</w:t>
      </w:r>
      <w:r w:rsidRPr="009E4341">
        <w:rPr>
          <w:rFonts w:ascii="Times New Roman" w:hAnsi="Times New Roman"/>
          <w:sz w:val="28"/>
          <w:szCs w:val="28"/>
        </w:rPr>
        <w:t>захищені видатки виділялися в обмежених розмірах для здійснення найважливіших платежів.</w:t>
      </w:r>
    </w:p>
    <w:p w:rsidR="009E4341" w:rsidRPr="009E4341" w:rsidRDefault="009E4341" w:rsidP="002D6D4D">
      <w:pPr>
        <w:spacing w:after="0" w:line="240" w:lineRule="auto"/>
        <w:ind w:firstLine="567"/>
        <w:jc w:val="both"/>
        <w:rPr>
          <w:rFonts w:ascii="Times New Roman" w:hAnsi="Times New Roman"/>
          <w:sz w:val="28"/>
          <w:szCs w:val="28"/>
        </w:rPr>
      </w:pPr>
      <w:r w:rsidRPr="009E4341">
        <w:rPr>
          <w:rFonts w:ascii="Times New Roman" w:hAnsi="Times New Roman"/>
          <w:sz w:val="28"/>
          <w:szCs w:val="28"/>
        </w:rPr>
        <w:t xml:space="preserve">Проведені видатки за напрямами використання коштів спрямовувались: </w:t>
      </w:r>
    </w:p>
    <w:p w:rsidR="009E4341" w:rsidRPr="009E4341" w:rsidRDefault="009E4341" w:rsidP="002D6D4D">
      <w:pPr>
        <w:spacing w:after="0" w:line="240" w:lineRule="auto"/>
        <w:ind w:firstLine="567"/>
        <w:jc w:val="both"/>
        <w:rPr>
          <w:rFonts w:ascii="Times New Roman" w:hAnsi="Times New Roman"/>
          <w:sz w:val="28"/>
          <w:szCs w:val="28"/>
        </w:rPr>
      </w:pPr>
      <w:r w:rsidRPr="009E4341">
        <w:rPr>
          <w:rFonts w:ascii="Times New Roman" w:hAnsi="Times New Roman"/>
          <w:sz w:val="28"/>
          <w:szCs w:val="28"/>
        </w:rPr>
        <w:t>– на забезпечення управління та виконання функцій і завдань зі здійснення контролю за додержанням вимог природоохоронного законодавства про охорону навколишнього природного середовища –  34 895,9 тис. гривень;</w:t>
      </w:r>
    </w:p>
    <w:p w:rsidR="009E4341" w:rsidRPr="009E4341" w:rsidRDefault="009E4341" w:rsidP="002D6D4D">
      <w:pPr>
        <w:spacing w:after="0" w:line="240" w:lineRule="auto"/>
        <w:ind w:firstLine="567"/>
        <w:jc w:val="both"/>
        <w:rPr>
          <w:rFonts w:ascii="Times New Roman" w:hAnsi="Times New Roman"/>
          <w:sz w:val="28"/>
          <w:szCs w:val="28"/>
        </w:rPr>
      </w:pPr>
      <w:r w:rsidRPr="009E4341">
        <w:rPr>
          <w:rFonts w:ascii="Times New Roman" w:hAnsi="Times New Roman"/>
          <w:sz w:val="28"/>
          <w:szCs w:val="28"/>
        </w:rPr>
        <w:t>– на забезпечення виконання функцій і завдань зі здійснення державного контролю за додержанням вимог законодавства про охорону навколишнього природного середовища територіальними органами – 334 566,7  тис. гривень;</w:t>
      </w:r>
    </w:p>
    <w:p w:rsidR="009E4341" w:rsidRPr="009E4341" w:rsidRDefault="008F6F2D" w:rsidP="002D6D4D">
      <w:pPr>
        <w:pStyle w:val="ab"/>
        <w:numPr>
          <w:ilvl w:val="0"/>
          <w:numId w:val="4"/>
        </w:numPr>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9E4341" w:rsidRPr="009E4341">
        <w:rPr>
          <w:rFonts w:ascii="Times New Roman" w:eastAsia="Times New Roman" w:hAnsi="Times New Roman"/>
          <w:sz w:val="28"/>
          <w:szCs w:val="28"/>
          <w:lang w:eastAsia="ru-RU"/>
        </w:rPr>
        <w:t>на сплату судового збору – 1 343,7</w:t>
      </w:r>
      <w:r w:rsidR="00441E95">
        <w:rPr>
          <w:rFonts w:ascii="Times New Roman" w:eastAsia="Times New Roman" w:hAnsi="Times New Roman"/>
          <w:sz w:val="28"/>
          <w:szCs w:val="28"/>
          <w:lang w:eastAsia="ru-RU"/>
        </w:rPr>
        <w:t xml:space="preserve"> </w:t>
      </w:r>
      <w:r w:rsidR="009E4341" w:rsidRPr="009E4341">
        <w:rPr>
          <w:rFonts w:ascii="Times New Roman" w:eastAsia="Times New Roman" w:hAnsi="Times New Roman"/>
          <w:sz w:val="28"/>
          <w:szCs w:val="28"/>
          <w:lang w:eastAsia="ru-RU"/>
        </w:rPr>
        <w:t>тис. гривень.</w:t>
      </w:r>
    </w:p>
    <w:p w:rsidR="009E4341" w:rsidRPr="009E4341" w:rsidRDefault="009E4341" w:rsidP="002D6D4D">
      <w:pPr>
        <w:spacing w:after="0" w:line="240" w:lineRule="auto"/>
        <w:ind w:firstLine="567"/>
        <w:jc w:val="both"/>
        <w:rPr>
          <w:rFonts w:ascii="Times New Roman" w:hAnsi="Times New Roman"/>
          <w:sz w:val="28"/>
          <w:szCs w:val="28"/>
        </w:rPr>
      </w:pPr>
      <w:r w:rsidRPr="009E4341">
        <w:rPr>
          <w:rFonts w:ascii="Times New Roman" w:hAnsi="Times New Roman"/>
          <w:sz w:val="28"/>
          <w:szCs w:val="28"/>
        </w:rPr>
        <w:t xml:space="preserve">Враховуючи припинення  проведення планових та позапланових заходів державного нагляду (контролю) і державного ринкового нагляду на період воєнного стану напрямок «Відбір зразків продукції (автомобільні бензини, суднове та котельне паливо) і проведення їх експертизи (випробування)» не фінансувався. </w:t>
      </w:r>
    </w:p>
    <w:p w:rsidR="009E4341" w:rsidRPr="009E4341" w:rsidRDefault="009E4341" w:rsidP="002D6D4D">
      <w:pPr>
        <w:pStyle w:val="ab"/>
        <w:spacing w:after="0" w:line="240" w:lineRule="auto"/>
        <w:ind w:left="0" w:firstLine="568"/>
        <w:jc w:val="both"/>
        <w:rPr>
          <w:rFonts w:ascii="Times New Roman" w:eastAsia="Times New Roman" w:hAnsi="Times New Roman"/>
          <w:sz w:val="28"/>
          <w:szCs w:val="28"/>
          <w:lang w:eastAsia="ru-RU"/>
        </w:rPr>
      </w:pPr>
      <w:r w:rsidRPr="009E4341">
        <w:rPr>
          <w:rFonts w:ascii="Times New Roman" w:eastAsia="Times New Roman" w:hAnsi="Times New Roman"/>
          <w:sz w:val="28"/>
          <w:szCs w:val="28"/>
          <w:lang w:eastAsia="ru-RU"/>
        </w:rPr>
        <w:t>Видатки на виконання напрямку «Створення інформаційно-аналітичної підсистеми «Екологічний інспектор» у сумі 2 600 тис. грн. не профінансовані, оскільки не є першочерговими в умовах воєнного стану.</w:t>
      </w:r>
    </w:p>
    <w:p w:rsidR="009E4341" w:rsidRPr="009E4341" w:rsidRDefault="009E4341" w:rsidP="002D6D4D">
      <w:pPr>
        <w:pStyle w:val="ab"/>
        <w:spacing w:after="0" w:line="240" w:lineRule="auto"/>
        <w:ind w:left="0" w:firstLine="568"/>
        <w:jc w:val="both"/>
        <w:rPr>
          <w:rFonts w:ascii="Times New Roman" w:eastAsia="Times New Roman" w:hAnsi="Times New Roman"/>
          <w:sz w:val="28"/>
          <w:szCs w:val="28"/>
          <w:lang w:eastAsia="ru-RU"/>
        </w:rPr>
      </w:pPr>
      <w:r w:rsidRPr="009E4341">
        <w:rPr>
          <w:rFonts w:ascii="Times New Roman" w:eastAsia="Times New Roman" w:hAnsi="Times New Roman"/>
          <w:sz w:val="28"/>
          <w:szCs w:val="28"/>
          <w:lang w:eastAsia="ru-RU"/>
        </w:rPr>
        <w:t>За спеціальним фондом  на 2022 рік надходження коштів не планувались, але протягом року надходили кошти та касові видатки склали 501,6 тис.</w:t>
      </w:r>
      <w:r w:rsidR="002610B2">
        <w:rPr>
          <w:rFonts w:ascii="Times New Roman" w:eastAsia="Times New Roman" w:hAnsi="Times New Roman"/>
          <w:sz w:val="28"/>
          <w:szCs w:val="28"/>
          <w:lang w:eastAsia="ru-RU"/>
        </w:rPr>
        <w:t xml:space="preserve"> </w:t>
      </w:r>
      <w:r w:rsidRPr="009E4341">
        <w:rPr>
          <w:rFonts w:ascii="Times New Roman" w:eastAsia="Times New Roman" w:hAnsi="Times New Roman"/>
          <w:sz w:val="28"/>
          <w:szCs w:val="28"/>
          <w:lang w:eastAsia="ru-RU"/>
        </w:rPr>
        <w:t>грн, що на 4 293,2 тис.</w:t>
      </w:r>
      <w:r w:rsidR="002610B2">
        <w:rPr>
          <w:rFonts w:ascii="Times New Roman" w:eastAsia="Times New Roman" w:hAnsi="Times New Roman"/>
          <w:sz w:val="28"/>
          <w:szCs w:val="28"/>
          <w:lang w:eastAsia="ru-RU"/>
        </w:rPr>
        <w:t xml:space="preserve"> </w:t>
      </w:r>
      <w:r w:rsidRPr="009E4341">
        <w:rPr>
          <w:rFonts w:ascii="Times New Roman" w:eastAsia="Times New Roman" w:hAnsi="Times New Roman"/>
          <w:sz w:val="28"/>
          <w:szCs w:val="28"/>
          <w:lang w:eastAsia="ru-RU"/>
        </w:rPr>
        <w:t xml:space="preserve">грн. менш, ніж у минулому році. </w:t>
      </w:r>
    </w:p>
    <w:p w:rsidR="009E4341" w:rsidRPr="009E4341" w:rsidRDefault="009E4341" w:rsidP="002D6D4D">
      <w:pPr>
        <w:pStyle w:val="ab"/>
        <w:spacing w:after="0" w:line="240" w:lineRule="auto"/>
        <w:ind w:left="0" w:firstLine="567"/>
        <w:jc w:val="both"/>
        <w:rPr>
          <w:rFonts w:ascii="Times New Roman" w:eastAsia="Times New Roman" w:hAnsi="Times New Roman"/>
          <w:sz w:val="28"/>
          <w:szCs w:val="28"/>
          <w:lang w:eastAsia="ru-RU"/>
        </w:rPr>
      </w:pPr>
      <w:r w:rsidRPr="009E4341">
        <w:rPr>
          <w:rFonts w:ascii="Times New Roman" w:eastAsia="Times New Roman" w:hAnsi="Times New Roman"/>
          <w:sz w:val="28"/>
          <w:szCs w:val="28"/>
          <w:lang w:eastAsia="ru-RU"/>
        </w:rPr>
        <w:t>Так, надійшли кошти по коду доходу 25010000 «Надходження від плати за послуги, що надаються бюджетними установами згідно із законодавством», а саме від додаткової господарської діяльності, реалізації в установленому порядку майна (крім нерухомого майна) та оренди майна бюджетних установ, що здійснюється відповідно до Закону України «Про оренду державного та комунального майна» та коду доходу 25020000 «Інші джерела власних надходжень бюджетних установ», а саме від благодійних внесків, грантів та дарунків та від підприємств, організацій, фізичних осіб та від інших бюджетних установ для виконання цільових заходів. Тому, відповідно до форми річного звіту (форма № 4-1д) «Звіт про надходження і використання коштів, отриманих як плата за послуги», поданої Державній казначейській службі України, кошторисом на звітний рік затверджені видатки у сумі 21,2 тис. грн., касові видатки склали 16,3 тис. грн.; відповідно до форми річного звіту «Звіт про надходження і використання коштів, отриманих за іншими джерелами власних надходжень» (форма № 4-2д) поданої Державній казначейській службі України, кошторисом на звітний рік затверджені видатки сумі 486,6 тис. грн., касові видатки склали 485,3 тис. гривень.</w:t>
      </w:r>
    </w:p>
    <w:p w:rsidR="009E4341" w:rsidRPr="009E4341" w:rsidRDefault="009E4341" w:rsidP="002D6D4D">
      <w:pPr>
        <w:pStyle w:val="ab"/>
        <w:spacing w:after="0" w:line="240" w:lineRule="auto"/>
        <w:ind w:left="0" w:firstLine="568"/>
        <w:jc w:val="both"/>
        <w:rPr>
          <w:rFonts w:ascii="Times New Roman" w:eastAsia="Times New Roman" w:hAnsi="Times New Roman"/>
          <w:sz w:val="28"/>
          <w:szCs w:val="28"/>
          <w:lang w:eastAsia="ru-RU"/>
        </w:rPr>
      </w:pPr>
      <w:r w:rsidRPr="009E4341">
        <w:rPr>
          <w:rFonts w:ascii="Times New Roman" w:eastAsia="Times New Roman" w:hAnsi="Times New Roman"/>
          <w:sz w:val="28"/>
          <w:szCs w:val="28"/>
          <w:lang w:eastAsia="ru-RU"/>
        </w:rPr>
        <w:t xml:space="preserve">Відповідно до форми річного звіту «Звіт про надходження і використання коштів, отриманих на виконання програм соціально-економічного та культурного розвитку регіонів» (форма № 4-4д) по коду доходу 41010600 «Субвенція з місцевого бюджету державному бюджету на виконання програм соціально-економічного та культурного розвитку регіонів» кошторисом на звітний рік </w:t>
      </w:r>
      <w:r w:rsidRPr="009E4341">
        <w:rPr>
          <w:rFonts w:ascii="Times New Roman" w:eastAsia="Times New Roman" w:hAnsi="Times New Roman"/>
          <w:sz w:val="28"/>
          <w:szCs w:val="28"/>
          <w:lang w:eastAsia="ru-RU"/>
        </w:rPr>
        <w:lastRenderedPageBreak/>
        <w:t xml:space="preserve">затверджені видатки у сумі 610,0 тис. грн. на залишок коштів, який утворився станом на 01.01.2022 року, касові видатки відсутні. </w:t>
      </w:r>
    </w:p>
    <w:p w:rsidR="00BF2F67" w:rsidRDefault="00BF2F67" w:rsidP="002D6D4D">
      <w:pPr>
        <w:spacing w:after="0" w:line="240" w:lineRule="auto"/>
        <w:ind w:left="567"/>
        <w:jc w:val="both"/>
        <w:rPr>
          <w:rFonts w:ascii="Times New Roman" w:hAnsi="Times New Roman"/>
          <w:b/>
          <w:sz w:val="28"/>
          <w:szCs w:val="28"/>
        </w:rPr>
      </w:pPr>
    </w:p>
    <w:p w:rsidR="000628D6" w:rsidRPr="00E52CCB" w:rsidRDefault="000628D6" w:rsidP="002D6D4D">
      <w:pPr>
        <w:pStyle w:val="ab"/>
        <w:numPr>
          <w:ilvl w:val="0"/>
          <w:numId w:val="12"/>
        </w:numPr>
        <w:spacing w:after="0" w:line="240" w:lineRule="auto"/>
        <w:jc w:val="both"/>
        <w:rPr>
          <w:rFonts w:ascii="Times New Roman" w:hAnsi="Times New Roman"/>
          <w:b/>
          <w:sz w:val="28"/>
          <w:szCs w:val="28"/>
        </w:rPr>
      </w:pPr>
      <w:r w:rsidRPr="00E52CCB">
        <w:rPr>
          <w:rFonts w:ascii="Times New Roman" w:hAnsi="Times New Roman"/>
          <w:b/>
          <w:sz w:val="28"/>
          <w:szCs w:val="28"/>
        </w:rPr>
        <w:t>Організаційна інформація</w:t>
      </w:r>
    </w:p>
    <w:p w:rsidR="00F40B52" w:rsidRPr="00F40B52" w:rsidRDefault="00F40B52" w:rsidP="002D6D4D">
      <w:pPr>
        <w:widowControl w:val="0"/>
        <w:adjustRightInd w:val="0"/>
        <w:spacing w:after="0" w:line="240" w:lineRule="auto"/>
        <w:ind w:firstLine="567"/>
        <w:jc w:val="both"/>
        <w:textAlignment w:val="baseline"/>
        <w:rPr>
          <w:rFonts w:ascii="Times New Roman" w:eastAsia="Times New Roman" w:hAnsi="Times New Roman"/>
          <w:sz w:val="28"/>
          <w:szCs w:val="28"/>
          <w:lang w:eastAsia="uk-UA"/>
        </w:rPr>
      </w:pPr>
      <w:r w:rsidRPr="00F40B52">
        <w:rPr>
          <w:rFonts w:ascii="Times New Roman" w:eastAsia="Times New Roman" w:hAnsi="Times New Roman"/>
          <w:sz w:val="28"/>
          <w:szCs w:val="28"/>
          <w:lang w:eastAsia="uk-UA"/>
        </w:rPr>
        <w:t xml:space="preserve">Станом на 01.01.2023 </w:t>
      </w:r>
      <w:r w:rsidR="00557F7B">
        <w:rPr>
          <w:rFonts w:ascii="Times New Roman" w:eastAsia="Times New Roman" w:hAnsi="Times New Roman"/>
          <w:sz w:val="28"/>
          <w:szCs w:val="28"/>
          <w:lang w:eastAsia="uk-UA"/>
        </w:rPr>
        <w:t xml:space="preserve">року </w:t>
      </w:r>
      <w:r w:rsidRPr="00F40B52">
        <w:rPr>
          <w:rFonts w:ascii="Times New Roman" w:eastAsia="Times New Roman" w:hAnsi="Times New Roman"/>
          <w:sz w:val="28"/>
          <w:szCs w:val="28"/>
          <w:lang w:eastAsia="uk-UA"/>
        </w:rPr>
        <w:t xml:space="preserve">в центральному апараті Державної екологічної інспекції  України діє структура на </w:t>
      </w:r>
      <w:r w:rsidRPr="00441E95">
        <w:rPr>
          <w:rFonts w:ascii="Times New Roman" w:eastAsia="Times New Roman" w:hAnsi="Times New Roman"/>
          <w:sz w:val="28"/>
          <w:szCs w:val="28"/>
          <w:lang w:eastAsia="uk-UA"/>
        </w:rPr>
        <w:t>110</w:t>
      </w:r>
      <w:r w:rsidRPr="00F40B52">
        <w:rPr>
          <w:rFonts w:ascii="Times New Roman" w:eastAsia="Times New Roman" w:hAnsi="Times New Roman"/>
          <w:sz w:val="28"/>
          <w:szCs w:val="28"/>
          <w:lang w:eastAsia="uk-UA"/>
        </w:rPr>
        <w:t xml:space="preserve"> штатних одиниць, яка передбачає функціонування таких структурних підрозділів: </w:t>
      </w:r>
    </w:p>
    <w:p w:rsidR="00F40B52" w:rsidRPr="00F40B52" w:rsidRDefault="00EA31B0" w:rsidP="002D6D4D">
      <w:pPr>
        <w:widowControl w:val="0"/>
        <w:adjustRightInd w:val="0"/>
        <w:spacing w:after="0" w:line="240" w:lineRule="auto"/>
        <w:ind w:firstLine="567"/>
        <w:jc w:val="both"/>
        <w:textAlignment w:val="baseline"/>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 </w:t>
      </w:r>
      <w:r w:rsidR="00F40B52" w:rsidRPr="00F40B52">
        <w:rPr>
          <w:rFonts w:ascii="Times New Roman" w:eastAsia="Times New Roman" w:hAnsi="Times New Roman"/>
          <w:sz w:val="28"/>
          <w:szCs w:val="28"/>
          <w:lang w:eastAsia="uk-UA"/>
        </w:rPr>
        <w:t>Департамент державного е</w:t>
      </w:r>
      <w:r>
        <w:rPr>
          <w:rFonts w:ascii="Times New Roman" w:eastAsia="Times New Roman" w:hAnsi="Times New Roman"/>
          <w:sz w:val="28"/>
          <w:szCs w:val="28"/>
          <w:lang w:eastAsia="uk-UA"/>
        </w:rPr>
        <w:t>кологічного нагляду (контролю);</w:t>
      </w:r>
    </w:p>
    <w:p w:rsidR="00EA31B0" w:rsidRDefault="00EA31B0" w:rsidP="002D6D4D">
      <w:pPr>
        <w:widowControl w:val="0"/>
        <w:adjustRightInd w:val="0"/>
        <w:spacing w:after="0" w:line="240" w:lineRule="auto"/>
        <w:ind w:firstLine="567"/>
        <w:jc w:val="both"/>
        <w:textAlignment w:val="baseline"/>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 </w:t>
      </w:r>
      <w:r w:rsidR="00F40B52" w:rsidRPr="00F40B52">
        <w:rPr>
          <w:rFonts w:ascii="Times New Roman" w:eastAsia="Times New Roman" w:hAnsi="Times New Roman"/>
          <w:sz w:val="28"/>
          <w:szCs w:val="28"/>
          <w:lang w:eastAsia="uk-UA"/>
        </w:rPr>
        <w:t>Управ</w:t>
      </w:r>
      <w:r>
        <w:rPr>
          <w:rFonts w:ascii="Times New Roman" w:eastAsia="Times New Roman" w:hAnsi="Times New Roman"/>
          <w:sz w:val="28"/>
          <w:szCs w:val="28"/>
          <w:lang w:eastAsia="uk-UA"/>
        </w:rPr>
        <w:t>ління організаційної діяльності;</w:t>
      </w:r>
    </w:p>
    <w:p w:rsidR="00F40B52" w:rsidRPr="00F40B52" w:rsidRDefault="00EA31B0" w:rsidP="002D6D4D">
      <w:pPr>
        <w:widowControl w:val="0"/>
        <w:adjustRightInd w:val="0"/>
        <w:spacing w:after="0" w:line="240" w:lineRule="auto"/>
        <w:ind w:firstLine="567"/>
        <w:jc w:val="both"/>
        <w:textAlignment w:val="baseline"/>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 </w:t>
      </w:r>
      <w:r w:rsidR="00F40B52" w:rsidRPr="00F40B52">
        <w:rPr>
          <w:rFonts w:ascii="Times New Roman" w:eastAsia="Times New Roman" w:hAnsi="Times New Roman"/>
          <w:sz w:val="28"/>
          <w:szCs w:val="28"/>
          <w:lang w:eastAsia="uk-UA"/>
        </w:rPr>
        <w:t>Управління бухгалтерського обліку та фінанс</w:t>
      </w:r>
      <w:r>
        <w:rPr>
          <w:rFonts w:ascii="Times New Roman" w:eastAsia="Times New Roman" w:hAnsi="Times New Roman"/>
          <w:sz w:val="28"/>
          <w:szCs w:val="28"/>
          <w:lang w:eastAsia="uk-UA"/>
        </w:rPr>
        <w:t>ово-господарського забезпечення;</w:t>
      </w:r>
    </w:p>
    <w:p w:rsidR="00F40B52" w:rsidRPr="00F40B52" w:rsidRDefault="00784CA0" w:rsidP="002D6D4D">
      <w:pPr>
        <w:widowControl w:val="0"/>
        <w:adjustRightInd w:val="0"/>
        <w:spacing w:after="0" w:line="240" w:lineRule="auto"/>
        <w:ind w:firstLine="567"/>
        <w:jc w:val="both"/>
        <w:textAlignment w:val="baseline"/>
        <w:rPr>
          <w:rFonts w:ascii="Times New Roman" w:eastAsia="Times New Roman" w:hAnsi="Times New Roman"/>
          <w:sz w:val="28"/>
          <w:szCs w:val="28"/>
          <w:lang w:eastAsia="uk-UA"/>
        </w:rPr>
      </w:pPr>
      <w:r>
        <w:rPr>
          <w:rFonts w:ascii="Times New Roman" w:eastAsia="Times New Roman" w:hAnsi="Times New Roman"/>
          <w:sz w:val="28"/>
          <w:szCs w:val="28"/>
          <w:lang w:eastAsia="uk-UA"/>
        </w:rPr>
        <w:t>-</w:t>
      </w:r>
      <w:r w:rsidR="00E52CCB">
        <w:rPr>
          <w:rFonts w:ascii="Times New Roman" w:eastAsia="Times New Roman" w:hAnsi="Times New Roman"/>
          <w:sz w:val="28"/>
          <w:szCs w:val="28"/>
          <w:lang w:eastAsia="uk-UA"/>
        </w:rPr>
        <w:t xml:space="preserve"> </w:t>
      </w:r>
      <w:r w:rsidR="00EA31B0">
        <w:rPr>
          <w:rFonts w:ascii="Times New Roman" w:eastAsia="Times New Roman" w:hAnsi="Times New Roman"/>
          <w:sz w:val="28"/>
          <w:szCs w:val="28"/>
          <w:lang w:eastAsia="uk-UA"/>
        </w:rPr>
        <w:t>Відділ правового забезпечення;</w:t>
      </w:r>
    </w:p>
    <w:p w:rsidR="00F40B52" w:rsidRPr="00F40B52" w:rsidRDefault="00441E95" w:rsidP="002D6D4D">
      <w:pPr>
        <w:widowControl w:val="0"/>
        <w:adjustRightInd w:val="0"/>
        <w:spacing w:after="0" w:line="240" w:lineRule="auto"/>
        <w:ind w:firstLine="567"/>
        <w:jc w:val="both"/>
        <w:textAlignment w:val="baseline"/>
        <w:rPr>
          <w:rFonts w:ascii="Times New Roman" w:eastAsia="Times New Roman" w:hAnsi="Times New Roman"/>
          <w:sz w:val="28"/>
          <w:szCs w:val="28"/>
          <w:lang w:eastAsia="uk-UA"/>
        </w:rPr>
      </w:pPr>
      <w:r>
        <w:rPr>
          <w:rFonts w:ascii="Times New Roman" w:eastAsia="Times New Roman" w:hAnsi="Times New Roman"/>
          <w:sz w:val="28"/>
          <w:szCs w:val="28"/>
          <w:lang w:eastAsia="uk-UA"/>
        </w:rPr>
        <w:t>-</w:t>
      </w:r>
      <w:r w:rsidR="00E52CCB">
        <w:rPr>
          <w:rFonts w:ascii="Times New Roman" w:eastAsia="Times New Roman" w:hAnsi="Times New Roman"/>
          <w:sz w:val="28"/>
          <w:szCs w:val="28"/>
          <w:lang w:eastAsia="uk-UA"/>
        </w:rPr>
        <w:t xml:space="preserve"> </w:t>
      </w:r>
      <w:r w:rsidR="00EA31B0">
        <w:rPr>
          <w:rFonts w:ascii="Times New Roman" w:eastAsia="Times New Roman" w:hAnsi="Times New Roman"/>
          <w:sz w:val="28"/>
          <w:szCs w:val="28"/>
          <w:lang w:eastAsia="uk-UA"/>
        </w:rPr>
        <w:t>Відділ управління персоналом;</w:t>
      </w:r>
    </w:p>
    <w:p w:rsidR="00F40B52" w:rsidRPr="00F40B52" w:rsidRDefault="00F40B52" w:rsidP="002D6D4D">
      <w:pPr>
        <w:widowControl w:val="0"/>
        <w:tabs>
          <w:tab w:val="left" w:pos="851"/>
        </w:tabs>
        <w:adjustRightInd w:val="0"/>
        <w:spacing w:after="0" w:line="240" w:lineRule="auto"/>
        <w:ind w:firstLine="567"/>
        <w:jc w:val="both"/>
        <w:textAlignment w:val="baseline"/>
        <w:rPr>
          <w:rFonts w:ascii="Times New Roman" w:eastAsia="Times New Roman" w:hAnsi="Times New Roman"/>
          <w:sz w:val="28"/>
          <w:szCs w:val="28"/>
          <w:lang w:eastAsia="uk-UA"/>
        </w:rPr>
      </w:pPr>
      <w:r w:rsidRPr="00F40B52">
        <w:rPr>
          <w:rFonts w:ascii="Times New Roman" w:eastAsia="Times New Roman" w:hAnsi="Times New Roman"/>
          <w:sz w:val="28"/>
          <w:szCs w:val="28"/>
          <w:lang w:eastAsia="uk-UA"/>
        </w:rPr>
        <w:t>-</w:t>
      </w:r>
      <w:r w:rsidR="00E52CCB">
        <w:rPr>
          <w:rFonts w:ascii="Times New Roman" w:eastAsia="Times New Roman" w:hAnsi="Times New Roman"/>
          <w:sz w:val="28"/>
          <w:szCs w:val="28"/>
          <w:lang w:eastAsia="uk-UA"/>
        </w:rPr>
        <w:t xml:space="preserve"> </w:t>
      </w:r>
      <w:r w:rsidRPr="00F40B52">
        <w:rPr>
          <w:rFonts w:ascii="Times New Roman" w:eastAsia="Times New Roman" w:hAnsi="Times New Roman"/>
          <w:sz w:val="28"/>
          <w:szCs w:val="28"/>
          <w:lang w:eastAsia="uk-UA"/>
        </w:rPr>
        <w:t xml:space="preserve">Відділ методичного забезпечення державного </w:t>
      </w:r>
      <w:r w:rsidR="00EA31B0">
        <w:rPr>
          <w:rFonts w:ascii="Times New Roman" w:eastAsia="Times New Roman" w:hAnsi="Times New Roman"/>
          <w:sz w:val="28"/>
          <w:szCs w:val="28"/>
          <w:lang w:eastAsia="uk-UA"/>
        </w:rPr>
        <w:t>екологічного нагляду (контролю);</w:t>
      </w:r>
    </w:p>
    <w:p w:rsidR="00F40B52" w:rsidRPr="00F40B52" w:rsidRDefault="00784CA0" w:rsidP="002D6D4D">
      <w:pPr>
        <w:widowControl w:val="0"/>
        <w:adjustRightInd w:val="0"/>
        <w:spacing w:after="0" w:line="240" w:lineRule="auto"/>
        <w:ind w:firstLine="567"/>
        <w:jc w:val="both"/>
        <w:textAlignment w:val="baseline"/>
        <w:rPr>
          <w:rFonts w:ascii="Times New Roman" w:eastAsia="Times New Roman" w:hAnsi="Times New Roman"/>
          <w:sz w:val="28"/>
          <w:szCs w:val="28"/>
          <w:lang w:eastAsia="uk-UA"/>
        </w:rPr>
      </w:pPr>
      <w:r>
        <w:rPr>
          <w:rFonts w:ascii="Times New Roman" w:eastAsia="Times New Roman" w:hAnsi="Times New Roman"/>
          <w:sz w:val="28"/>
          <w:szCs w:val="28"/>
          <w:lang w:eastAsia="uk-UA"/>
        </w:rPr>
        <w:t>-</w:t>
      </w:r>
      <w:r w:rsidR="00E52CCB">
        <w:rPr>
          <w:rFonts w:ascii="Times New Roman" w:eastAsia="Times New Roman" w:hAnsi="Times New Roman"/>
          <w:sz w:val="28"/>
          <w:szCs w:val="28"/>
          <w:lang w:eastAsia="uk-UA"/>
        </w:rPr>
        <w:t xml:space="preserve"> </w:t>
      </w:r>
      <w:r w:rsidR="00F40B52" w:rsidRPr="00F40B52">
        <w:rPr>
          <w:rFonts w:ascii="Times New Roman" w:eastAsia="Times New Roman" w:hAnsi="Times New Roman"/>
          <w:sz w:val="28"/>
          <w:szCs w:val="28"/>
          <w:lang w:eastAsia="uk-UA"/>
        </w:rPr>
        <w:t>Сект</w:t>
      </w:r>
      <w:r w:rsidR="00EA31B0">
        <w:rPr>
          <w:rFonts w:ascii="Times New Roman" w:eastAsia="Times New Roman" w:hAnsi="Times New Roman"/>
          <w:sz w:val="28"/>
          <w:szCs w:val="28"/>
          <w:lang w:eastAsia="uk-UA"/>
        </w:rPr>
        <w:t>ор державного ринкового нагляду;</w:t>
      </w:r>
    </w:p>
    <w:p w:rsidR="00F40B52" w:rsidRPr="00F40B52" w:rsidRDefault="00784CA0" w:rsidP="002D6D4D">
      <w:pPr>
        <w:widowControl w:val="0"/>
        <w:adjustRightInd w:val="0"/>
        <w:spacing w:after="0" w:line="240" w:lineRule="auto"/>
        <w:ind w:firstLine="567"/>
        <w:jc w:val="both"/>
        <w:textAlignment w:val="baseline"/>
        <w:rPr>
          <w:rFonts w:ascii="Times New Roman" w:eastAsia="Times New Roman" w:hAnsi="Times New Roman"/>
          <w:sz w:val="28"/>
          <w:szCs w:val="28"/>
          <w:lang w:eastAsia="uk-UA"/>
        </w:rPr>
      </w:pPr>
      <w:r>
        <w:rPr>
          <w:rFonts w:ascii="Times New Roman" w:eastAsia="Times New Roman" w:hAnsi="Times New Roman"/>
          <w:sz w:val="28"/>
          <w:szCs w:val="28"/>
          <w:lang w:eastAsia="uk-UA"/>
        </w:rPr>
        <w:t>-</w:t>
      </w:r>
      <w:r w:rsidR="00E52CCB">
        <w:rPr>
          <w:rFonts w:ascii="Times New Roman" w:eastAsia="Times New Roman" w:hAnsi="Times New Roman"/>
          <w:sz w:val="28"/>
          <w:szCs w:val="28"/>
          <w:lang w:eastAsia="uk-UA"/>
        </w:rPr>
        <w:t xml:space="preserve"> </w:t>
      </w:r>
      <w:r w:rsidR="00F40B52" w:rsidRPr="00F40B52">
        <w:rPr>
          <w:rFonts w:ascii="Times New Roman" w:eastAsia="Times New Roman" w:hAnsi="Times New Roman"/>
          <w:sz w:val="28"/>
          <w:szCs w:val="28"/>
          <w:lang w:eastAsia="uk-UA"/>
        </w:rPr>
        <w:t xml:space="preserve">Сектор з координації та контролю територіальних та міжрегіональних </w:t>
      </w:r>
      <w:r w:rsidR="00EA31B0">
        <w:rPr>
          <w:rFonts w:ascii="Times New Roman" w:eastAsia="Times New Roman" w:hAnsi="Times New Roman"/>
          <w:sz w:val="28"/>
          <w:szCs w:val="28"/>
          <w:lang w:eastAsia="uk-UA"/>
        </w:rPr>
        <w:t>територіальних органів;</w:t>
      </w:r>
    </w:p>
    <w:p w:rsidR="00F40B52" w:rsidRPr="00F40B52" w:rsidRDefault="00784CA0" w:rsidP="002D6D4D">
      <w:pPr>
        <w:widowControl w:val="0"/>
        <w:adjustRightInd w:val="0"/>
        <w:spacing w:after="0" w:line="240" w:lineRule="auto"/>
        <w:ind w:firstLine="567"/>
        <w:jc w:val="both"/>
        <w:textAlignment w:val="baseline"/>
        <w:rPr>
          <w:rFonts w:ascii="Times New Roman" w:eastAsia="Times New Roman" w:hAnsi="Times New Roman"/>
          <w:sz w:val="28"/>
          <w:szCs w:val="28"/>
          <w:lang w:eastAsia="uk-UA"/>
        </w:rPr>
      </w:pPr>
      <w:r>
        <w:rPr>
          <w:rFonts w:ascii="Times New Roman" w:eastAsia="Times New Roman" w:hAnsi="Times New Roman"/>
          <w:sz w:val="28"/>
          <w:szCs w:val="28"/>
          <w:lang w:eastAsia="uk-UA"/>
        </w:rPr>
        <w:t>-</w:t>
      </w:r>
      <w:r w:rsidR="00E52CCB">
        <w:rPr>
          <w:rFonts w:ascii="Times New Roman" w:eastAsia="Times New Roman" w:hAnsi="Times New Roman"/>
          <w:sz w:val="28"/>
          <w:szCs w:val="28"/>
          <w:lang w:eastAsia="uk-UA"/>
        </w:rPr>
        <w:t xml:space="preserve"> </w:t>
      </w:r>
      <w:r w:rsidR="00F40B52" w:rsidRPr="00F40B52">
        <w:rPr>
          <w:rFonts w:ascii="Times New Roman" w:eastAsia="Times New Roman" w:hAnsi="Times New Roman"/>
          <w:sz w:val="28"/>
          <w:szCs w:val="28"/>
          <w:lang w:eastAsia="uk-UA"/>
        </w:rPr>
        <w:t>Сектор взаємодії з центральними органами виконавчої вл</w:t>
      </w:r>
      <w:r w:rsidR="00EA31B0">
        <w:rPr>
          <w:rFonts w:ascii="Times New Roman" w:eastAsia="Times New Roman" w:hAnsi="Times New Roman"/>
          <w:sz w:val="28"/>
          <w:szCs w:val="28"/>
          <w:lang w:eastAsia="uk-UA"/>
        </w:rPr>
        <w:t>ади та місцевого самоврядування;</w:t>
      </w:r>
    </w:p>
    <w:p w:rsidR="00F40B52" w:rsidRPr="00F40B52" w:rsidRDefault="00784CA0" w:rsidP="002D6D4D">
      <w:pPr>
        <w:widowControl w:val="0"/>
        <w:adjustRightInd w:val="0"/>
        <w:spacing w:after="0" w:line="240" w:lineRule="auto"/>
        <w:ind w:firstLine="567"/>
        <w:jc w:val="both"/>
        <w:textAlignment w:val="baseline"/>
        <w:rPr>
          <w:rFonts w:ascii="Times New Roman" w:eastAsia="Times New Roman" w:hAnsi="Times New Roman"/>
          <w:sz w:val="28"/>
          <w:szCs w:val="28"/>
          <w:lang w:eastAsia="uk-UA"/>
        </w:rPr>
      </w:pPr>
      <w:r>
        <w:rPr>
          <w:rFonts w:ascii="Times New Roman" w:eastAsia="Times New Roman" w:hAnsi="Times New Roman"/>
          <w:sz w:val="28"/>
          <w:szCs w:val="28"/>
          <w:lang w:eastAsia="uk-UA"/>
        </w:rPr>
        <w:t>-</w:t>
      </w:r>
      <w:r w:rsidR="00E52CCB">
        <w:rPr>
          <w:rFonts w:ascii="Times New Roman" w:eastAsia="Times New Roman" w:hAnsi="Times New Roman"/>
          <w:sz w:val="28"/>
          <w:szCs w:val="28"/>
          <w:lang w:eastAsia="uk-UA"/>
        </w:rPr>
        <w:t xml:space="preserve"> </w:t>
      </w:r>
      <w:r w:rsidR="00F40B52" w:rsidRPr="00F40B52">
        <w:rPr>
          <w:rFonts w:ascii="Times New Roman" w:eastAsia="Times New Roman" w:hAnsi="Times New Roman"/>
          <w:sz w:val="28"/>
          <w:szCs w:val="28"/>
          <w:lang w:eastAsia="uk-UA"/>
        </w:rPr>
        <w:t>Сектор з питань запобігання та виявлення корупці</w:t>
      </w:r>
      <w:r w:rsidR="00441E95">
        <w:rPr>
          <w:rFonts w:ascii="Times New Roman" w:eastAsia="Times New Roman" w:hAnsi="Times New Roman"/>
          <w:sz w:val="28"/>
          <w:szCs w:val="28"/>
          <w:lang w:eastAsia="uk-UA"/>
        </w:rPr>
        <w:t>ї</w:t>
      </w:r>
      <w:r w:rsidR="00EA31B0">
        <w:rPr>
          <w:rFonts w:ascii="Times New Roman" w:eastAsia="Times New Roman" w:hAnsi="Times New Roman"/>
          <w:sz w:val="28"/>
          <w:szCs w:val="28"/>
          <w:lang w:eastAsia="uk-UA"/>
        </w:rPr>
        <w:t>;</w:t>
      </w:r>
    </w:p>
    <w:p w:rsidR="00F40B52" w:rsidRPr="00F40B52" w:rsidRDefault="00784CA0" w:rsidP="002D6D4D">
      <w:pPr>
        <w:widowControl w:val="0"/>
        <w:adjustRightInd w:val="0"/>
        <w:spacing w:after="0" w:line="240" w:lineRule="auto"/>
        <w:ind w:firstLine="567"/>
        <w:jc w:val="both"/>
        <w:textAlignment w:val="baseline"/>
        <w:rPr>
          <w:rFonts w:ascii="Times New Roman" w:eastAsia="Times New Roman" w:hAnsi="Times New Roman"/>
          <w:sz w:val="28"/>
          <w:szCs w:val="28"/>
          <w:lang w:eastAsia="uk-UA"/>
        </w:rPr>
      </w:pPr>
      <w:r>
        <w:rPr>
          <w:rFonts w:ascii="Times New Roman" w:eastAsia="Times New Roman" w:hAnsi="Times New Roman"/>
          <w:sz w:val="28"/>
          <w:szCs w:val="28"/>
          <w:lang w:eastAsia="uk-UA"/>
        </w:rPr>
        <w:t>-</w:t>
      </w:r>
      <w:r w:rsidR="00E52CCB">
        <w:rPr>
          <w:rFonts w:ascii="Times New Roman" w:eastAsia="Times New Roman" w:hAnsi="Times New Roman"/>
          <w:sz w:val="28"/>
          <w:szCs w:val="28"/>
          <w:lang w:eastAsia="uk-UA"/>
        </w:rPr>
        <w:t xml:space="preserve"> </w:t>
      </w:r>
      <w:r w:rsidR="00F40B52" w:rsidRPr="00F40B52">
        <w:rPr>
          <w:rFonts w:ascii="Times New Roman" w:eastAsia="Times New Roman" w:hAnsi="Times New Roman"/>
          <w:sz w:val="28"/>
          <w:szCs w:val="28"/>
          <w:lang w:eastAsia="uk-UA"/>
        </w:rPr>
        <w:t>Сектор з інформаційно-техні</w:t>
      </w:r>
      <w:r w:rsidR="00441E95">
        <w:rPr>
          <w:rFonts w:ascii="Times New Roman" w:eastAsia="Times New Roman" w:hAnsi="Times New Roman"/>
          <w:sz w:val="28"/>
          <w:szCs w:val="28"/>
          <w:lang w:eastAsia="uk-UA"/>
        </w:rPr>
        <w:t>чного забезпечення, ц</w:t>
      </w:r>
      <w:r w:rsidR="00F40B52" w:rsidRPr="00F40B52">
        <w:rPr>
          <w:rFonts w:ascii="Times New Roman" w:eastAsia="Times New Roman" w:hAnsi="Times New Roman"/>
          <w:sz w:val="28"/>
          <w:szCs w:val="28"/>
          <w:lang w:eastAsia="uk-UA"/>
        </w:rPr>
        <w:t>ифрового розвитку, цифрових тран</w:t>
      </w:r>
      <w:r>
        <w:rPr>
          <w:rFonts w:ascii="Times New Roman" w:eastAsia="Times New Roman" w:hAnsi="Times New Roman"/>
          <w:sz w:val="28"/>
          <w:szCs w:val="28"/>
          <w:lang w:eastAsia="uk-UA"/>
        </w:rPr>
        <w:t>сформацій</w:t>
      </w:r>
      <w:r w:rsidR="00F40B52" w:rsidRPr="00F40B52">
        <w:rPr>
          <w:rFonts w:ascii="Times New Roman" w:eastAsia="Times New Roman" w:hAnsi="Times New Roman"/>
          <w:sz w:val="28"/>
          <w:szCs w:val="28"/>
          <w:lang w:eastAsia="uk-UA"/>
        </w:rPr>
        <w:t xml:space="preserve"> і цифровізаці</w:t>
      </w:r>
      <w:r w:rsidR="00441E95">
        <w:rPr>
          <w:rFonts w:ascii="Times New Roman" w:eastAsia="Times New Roman" w:hAnsi="Times New Roman"/>
          <w:sz w:val="28"/>
          <w:szCs w:val="28"/>
          <w:lang w:eastAsia="uk-UA"/>
        </w:rPr>
        <w:t>ї</w:t>
      </w:r>
      <w:r w:rsidR="00EA31B0">
        <w:rPr>
          <w:rFonts w:ascii="Times New Roman" w:eastAsia="Times New Roman" w:hAnsi="Times New Roman"/>
          <w:sz w:val="28"/>
          <w:szCs w:val="28"/>
          <w:lang w:eastAsia="uk-UA"/>
        </w:rPr>
        <w:t>;</w:t>
      </w:r>
    </w:p>
    <w:p w:rsidR="00F40B52" w:rsidRPr="00F40B52" w:rsidRDefault="00784CA0" w:rsidP="002D6D4D">
      <w:pPr>
        <w:widowControl w:val="0"/>
        <w:adjustRightInd w:val="0"/>
        <w:spacing w:after="0" w:line="240" w:lineRule="auto"/>
        <w:ind w:firstLine="567"/>
        <w:jc w:val="both"/>
        <w:textAlignment w:val="baseline"/>
        <w:rPr>
          <w:rFonts w:ascii="Times New Roman" w:eastAsia="Times New Roman" w:hAnsi="Times New Roman"/>
          <w:sz w:val="28"/>
          <w:szCs w:val="28"/>
          <w:lang w:eastAsia="uk-UA"/>
        </w:rPr>
      </w:pPr>
      <w:r>
        <w:rPr>
          <w:rFonts w:ascii="Times New Roman" w:eastAsia="Times New Roman" w:hAnsi="Times New Roman"/>
          <w:sz w:val="28"/>
          <w:szCs w:val="28"/>
          <w:lang w:eastAsia="uk-UA"/>
        </w:rPr>
        <w:t>-</w:t>
      </w:r>
      <w:r w:rsidR="00E52CCB">
        <w:rPr>
          <w:rFonts w:ascii="Times New Roman" w:eastAsia="Times New Roman" w:hAnsi="Times New Roman"/>
          <w:sz w:val="28"/>
          <w:szCs w:val="28"/>
          <w:lang w:eastAsia="uk-UA"/>
        </w:rPr>
        <w:t xml:space="preserve"> </w:t>
      </w:r>
      <w:r w:rsidR="00F40B52" w:rsidRPr="00F40B52">
        <w:rPr>
          <w:rFonts w:ascii="Times New Roman" w:eastAsia="Times New Roman" w:hAnsi="Times New Roman"/>
          <w:sz w:val="28"/>
          <w:szCs w:val="28"/>
          <w:lang w:eastAsia="uk-UA"/>
        </w:rPr>
        <w:t>Сектор міжнародної співпраці та протокольних заходів, а також:</w:t>
      </w:r>
    </w:p>
    <w:p w:rsidR="00F40B52" w:rsidRPr="00F40B52" w:rsidRDefault="00EA31B0" w:rsidP="002D6D4D">
      <w:pPr>
        <w:widowControl w:val="0"/>
        <w:adjustRightInd w:val="0"/>
        <w:spacing w:after="0" w:line="240" w:lineRule="auto"/>
        <w:ind w:firstLine="567"/>
        <w:jc w:val="both"/>
        <w:textAlignment w:val="baseline"/>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 </w:t>
      </w:r>
      <w:r w:rsidR="00F40B52" w:rsidRPr="00F40B52">
        <w:rPr>
          <w:rFonts w:ascii="Times New Roman" w:eastAsia="Times New Roman" w:hAnsi="Times New Roman"/>
          <w:sz w:val="28"/>
          <w:szCs w:val="28"/>
          <w:lang w:eastAsia="uk-UA"/>
        </w:rPr>
        <w:t>1 головний спеціаліст з внутрішнього аудиту,</w:t>
      </w:r>
    </w:p>
    <w:p w:rsidR="00F40B52" w:rsidRPr="00F40B52" w:rsidRDefault="00EA31B0" w:rsidP="002D6D4D">
      <w:pPr>
        <w:widowControl w:val="0"/>
        <w:adjustRightInd w:val="0"/>
        <w:spacing w:after="0" w:line="240" w:lineRule="auto"/>
        <w:ind w:firstLine="567"/>
        <w:jc w:val="both"/>
        <w:textAlignment w:val="baseline"/>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 </w:t>
      </w:r>
      <w:r w:rsidR="00F40B52" w:rsidRPr="00F40B52">
        <w:rPr>
          <w:rFonts w:ascii="Times New Roman" w:eastAsia="Times New Roman" w:hAnsi="Times New Roman"/>
          <w:sz w:val="28"/>
          <w:szCs w:val="28"/>
          <w:lang w:eastAsia="uk-UA"/>
        </w:rPr>
        <w:t>1 головний спеціаліст з питань організації та проведення процедур закупівель,</w:t>
      </w:r>
    </w:p>
    <w:p w:rsidR="00F40B52" w:rsidRDefault="00EA31B0" w:rsidP="002D6D4D">
      <w:pPr>
        <w:widowControl w:val="0"/>
        <w:adjustRightInd w:val="0"/>
        <w:spacing w:after="0" w:line="240" w:lineRule="auto"/>
        <w:ind w:firstLine="567"/>
        <w:jc w:val="both"/>
        <w:textAlignment w:val="baseline"/>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 </w:t>
      </w:r>
      <w:r w:rsidR="00F40B52" w:rsidRPr="00F40B52">
        <w:rPr>
          <w:rFonts w:ascii="Times New Roman" w:eastAsia="Times New Roman" w:hAnsi="Times New Roman"/>
          <w:sz w:val="28"/>
          <w:szCs w:val="28"/>
          <w:lang w:eastAsia="uk-UA"/>
        </w:rPr>
        <w:t>1 головний спеціаліст з питань мобілізаційної роботи.</w:t>
      </w:r>
    </w:p>
    <w:p w:rsidR="00926925" w:rsidRPr="00926925" w:rsidRDefault="00F40B52" w:rsidP="002D6D4D">
      <w:pPr>
        <w:widowControl w:val="0"/>
        <w:adjustRightInd w:val="0"/>
        <w:spacing w:after="0" w:line="240" w:lineRule="auto"/>
        <w:ind w:firstLine="567"/>
        <w:jc w:val="both"/>
        <w:textAlignment w:val="baseline"/>
        <w:rPr>
          <w:rFonts w:ascii="Times New Roman" w:eastAsia="Times New Roman" w:hAnsi="Times New Roman"/>
          <w:sz w:val="28"/>
          <w:szCs w:val="28"/>
          <w:lang w:eastAsia="uk-UA"/>
        </w:rPr>
      </w:pPr>
      <w:r w:rsidRPr="00926925">
        <w:rPr>
          <w:rFonts w:ascii="Times New Roman" w:eastAsia="Times New Roman" w:hAnsi="Times New Roman"/>
          <w:sz w:val="28"/>
          <w:szCs w:val="28"/>
          <w:lang w:eastAsia="uk-UA"/>
        </w:rPr>
        <w:t xml:space="preserve">Станом на 01 січня 2023 року в центральному апараті </w:t>
      </w:r>
      <w:proofErr w:type="spellStart"/>
      <w:r w:rsidRPr="00926925">
        <w:rPr>
          <w:rFonts w:ascii="Times New Roman" w:eastAsia="Times New Roman" w:hAnsi="Times New Roman"/>
          <w:sz w:val="28"/>
          <w:szCs w:val="28"/>
          <w:lang w:eastAsia="uk-UA"/>
        </w:rPr>
        <w:t>Держекоінспекції</w:t>
      </w:r>
      <w:proofErr w:type="spellEnd"/>
      <w:r w:rsidRPr="00926925">
        <w:rPr>
          <w:rFonts w:ascii="Times New Roman" w:eastAsia="Times New Roman" w:hAnsi="Times New Roman"/>
          <w:sz w:val="28"/>
          <w:szCs w:val="28"/>
          <w:lang w:eastAsia="uk-UA"/>
        </w:rPr>
        <w:t xml:space="preserve"> фактично працює 93 державних службовця, що становить 87,7 % від загальної штатної чисельності державних службовців. </w:t>
      </w:r>
      <w:r w:rsidR="00926925" w:rsidRPr="00926925">
        <w:rPr>
          <w:rFonts w:ascii="Times New Roman" w:eastAsia="Times New Roman" w:hAnsi="Times New Roman"/>
          <w:sz w:val="28"/>
          <w:szCs w:val="28"/>
          <w:lang w:eastAsia="uk-UA"/>
        </w:rPr>
        <w:t>Облікова чисельність працівників центрального апарату Д</w:t>
      </w:r>
      <w:r w:rsidR="00EA31B0">
        <w:rPr>
          <w:rFonts w:ascii="Times New Roman" w:eastAsia="Times New Roman" w:hAnsi="Times New Roman"/>
          <w:sz w:val="28"/>
          <w:szCs w:val="28"/>
          <w:lang w:eastAsia="uk-UA"/>
        </w:rPr>
        <w:t xml:space="preserve">ержекоінспекції - </w:t>
      </w:r>
      <w:r w:rsidR="00926925" w:rsidRPr="00926925">
        <w:rPr>
          <w:rFonts w:ascii="Times New Roman" w:eastAsia="Times New Roman" w:hAnsi="Times New Roman"/>
          <w:sz w:val="28"/>
          <w:szCs w:val="28"/>
          <w:lang w:eastAsia="uk-UA"/>
        </w:rPr>
        <w:t xml:space="preserve">105 осіб, з яких: фактична чисельність державних службовців - 93 осіб, 7 працівників знаходяться у відпустці для догляду за дитиною, 3 працівника проходять службу в ЗСУ та 2 не </w:t>
      </w:r>
      <w:r w:rsidR="00557F7B">
        <w:rPr>
          <w:rFonts w:ascii="Times New Roman" w:eastAsia="Times New Roman" w:hAnsi="Times New Roman"/>
          <w:sz w:val="28"/>
          <w:szCs w:val="28"/>
          <w:lang w:eastAsia="uk-UA"/>
        </w:rPr>
        <w:t>є державними</w:t>
      </w:r>
      <w:r w:rsidR="00926925" w:rsidRPr="00926925">
        <w:rPr>
          <w:rFonts w:ascii="Times New Roman" w:eastAsia="Times New Roman" w:hAnsi="Times New Roman"/>
          <w:sz w:val="28"/>
          <w:szCs w:val="28"/>
          <w:lang w:eastAsia="uk-UA"/>
        </w:rPr>
        <w:t xml:space="preserve"> службовця</w:t>
      </w:r>
      <w:r w:rsidR="00557F7B">
        <w:rPr>
          <w:rFonts w:ascii="Times New Roman" w:eastAsia="Times New Roman" w:hAnsi="Times New Roman"/>
          <w:sz w:val="28"/>
          <w:szCs w:val="28"/>
          <w:lang w:eastAsia="uk-UA"/>
        </w:rPr>
        <w:t>ми</w:t>
      </w:r>
      <w:r w:rsidR="00926925" w:rsidRPr="00926925">
        <w:rPr>
          <w:rFonts w:ascii="Times New Roman" w:eastAsia="Times New Roman" w:hAnsi="Times New Roman"/>
          <w:sz w:val="28"/>
          <w:szCs w:val="28"/>
          <w:lang w:eastAsia="uk-UA"/>
        </w:rPr>
        <w:t xml:space="preserve">. </w:t>
      </w:r>
    </w:p>
    <w:p w:rsidR="00596E4D" w:rsidRPr="00F40B52" w:rsidRDefault="000628D6" w:rsidP="002D6D4D">
      <w:pPr>
        <w:spacing w:after="0" w:line="240" w:lineRule="auto"/>
        <w:ind w:firstLine="567"/>
        <w:jc w:val="both"/>
        <w:rPr>
          <w:rFonts w:ascii="Times New Roman" w:hAnsi="Times New Roman"/>
          <w:sz w:val="28"/>
          <w:szCs w:val="28"/>
        </w:rPr>
      </w:pPr>
      <w:r w:rsidRPr="00F40B52">
        <w:rPr>
          <w:rFonts w:ascii="Times New Roman" w:hAnsi="Times New Roman"/>
          <w:sz w:val="28"/>
          <w:szCs w:val="28"/>
        </w:rPr>
        <w:t xml:space="preserve">Відповідно до пункту 7 Положення про </w:t>
      </w:r>
      <w:proofErr w:type="spellStart"/>
      <w:r w:rsidRPr="00F40B52">
        <w:rPr>
          <w:rFonts w:ascii="Times New Roman" w:hAnsi="Times New Roman"/>
          <w:sz w:val="28"/>
          <w:szCs w:val="28"/>
        </w:rPr>
        <w:t>Держекоінспекцію</w:t>
      </w:r>
      <w:proofErr w:type="spellEnd"/>
      <w:r w:rsidRPr="00F40B52">
        <w:rPr>
          <w:rFonts w:ascii="Times New Roman" w:hAnsi="Times New Roman"/>
          <w:sz w:val="28"/>
          <w:szCs w:val="28"/>
        </w:rPr>
        <w:t>, затвердженого постановою Кабінету Міністрів України від 19.04.2017 № 275, Держекоінспекція здійснює свої повноваження безпосередньо і через утворені в установленому порядку територіальні органи, які реалізують повноваження Держекоінспекці</w:t>
      </w:r>
      <w:r w:rsidR="00596E4D" w:rsidRPr="00F40B52">
        <w:rPr>
          <w:rFonts w:ascii="Times New Roman" w:hAnsi="Times New Roman"/>
          <w:sz w:val="28"/>
          <w:szCs w:val="28"/>
        </w:rPr>
        <w:t>ї у межах відповідних територій.</w:t>
      </w:r>
      <w:r w:rsidRPr="00F40B52">
        <w:rPr>
          <w:rFonts w:ascii="Times New Roman" w:hAnsi="Times New Roman"/>
          <w:sz w:val="28"/>
          <w:szCs w:val="28"/>
        </w:rPr>
        <w:t xml:space="preserve"> </w:t>
      </w:r>
    </w:p>
    <w:p w:rsidR="00F40B52" w:rsidRDefault="00596E4D" w:rsidP="002D6D4D">
      <w:pPr>
        <w:spacing w:after="0" w:line="240" w:lineRule="auto"/>
        <w:ind w:firstLine="567"/>
        <w:jc w:val="both"/>
        <w:rPr>
          <w:rFonts w:ascii="Times New Roman" w:eastAsia="Times New Roman" w:hAnsi="Times New Roman"/>
          <w:sz w:val="28"/>
          <w:szCs w:val="28"/>
          <w:lang w:eastAsia="uk-UA"/>
        </w:rPr>
      </w:pPr>
      <w:r w:rsidRPr="00F40B52">
        <w:rPr>
          <w:rFonts w:ascii="Times New Roman" w:hAnsi="Times New Roman"/>
          <w:sz w:val="28"/>
          <w:szCs w:val="28"/>
        </w:rPr>
        <w:t>Реалізацію повноважень Держекоінспекції у межах відповідних територій здійснюють</w:t>
      </w:r>
      <w:r w:rsidR="00F40B52">
        <w:rPr>
          <w:rFonts w:ascii="Times New Roman" w:hAnsi="Times New Roman"/>
          <w:sz w:val="28"/>
          <w:szCs w:val="28"/>
        </w:rPr>
        <w:t xml:space="preserve"> </w:t>
      </w:r>
      <w:r w:rsidR="00F40B52">
        <w:rPr>
          <w:rFonts w:ascii="Times New Roman" w:eastAsia="Times New Roman" w:hAnsi="Times New Roman"/>
          <w:sz w:val="28"/>
          <w:szCs w:val="28"/>
          <w:lang w:eastAsia="uk-UA"/>
        </w:rPr>
        <w:t>18</w:t>
      </w:r>
      <w:r w:rsidR="00F40B52" w:rsidRPr="00361410">
        <w:rPr>
          <w:rFonts w:ascii="Times New Roman" w:eastAsia="Times New Roman" w:hAnsi="Times New Roman"/>
          <w:sz w:val="28"/>
          <w:szCs w:val="28"/>
          <w:lang w:eastAsia="uk-UA"/>
        </w:rPr>
        <w:t xml:space="preserve"> територіальних та міжрегіональних</w:t>
      </w:r>
      <w:r w:rsidR="00F40B52">
        <w:rPr>
          <w:rFonts w:ascii="Times New Roman" w:eastAsia="Times New Roman" w:hAnsi="Times New Roman"/>
          <w:sz w:val="28"/>
          <w:szCs w:val="28"/>
          <w:lang w:eastAsia="uk-UA"/>
        </w:rPr>
        <w:t xml:space="preserve"> територіальних органів:</w:t>
      </w:r>
    </w:p>
    <w:p w:rsidR="00F40B52" w:rsidRPr="00D5756C" w:rsidRDefault="00F40B52" w:rsidP="002D6D4D">
      <w:pPr>
        <w:pStyle w:val="ab"/>
        <w:widowControl w:val="0"/>
        <w:numPr>
          <w:ilvl w:val="0"/>
          <w:numId w:val="10"/>
        </w:numPr>
        <w:adjustRightInd w:val="0"/>
        <w:spacing w:after="0" w:line="240" w:lineRule="auto"/>
        <w:ind w:left="0" w:right="-1" w:firstLine="709"/>
        <w:jc w:val="both"/>
        <w:textAlignment w:val="baseline"/>
        <w:rPr>
          <w:rFonts w:ascii="Times New Roman" w:eastAsia="Times New Roman" w:hAnsi="Times New Roman"/>
          <w:sz w:val="28"/>
          <w:szCs w:val="28"/>
          <w:lang w:eastAsia="uk-UA"/>
        </w:rPr>
      </w:pPr>
      <w:r w:rsidRPr="00D5756C">
        <w:rPr>
          <w:rFonts w:ascii="Times New Roman" w:eastAsia="Times New Roman" w:hAnsi="Times New Roman"/>
          <w:sz w:val="28"/>
          <w:szCs w:val="28"/>
          <w:lang w:eastAsia="uk-UA"/>
        </w:rPr>
        <w:t>Державна екологічна інспекція у Вінницькій</w:t>
      </w:r>
      <w:r w:rsidRPr="001A1A06">
        <w:t xml:space="preserve"> </w:t>
      </w:r>
      <w:r w:rsidR="00EA31B0">
        <w:rPr>
          <w:rFonts w:ascii="Times New Roman" w:eastAsia="Times New Roman" w:hAnsi="Times New Roman"/>
          <w:sz w:val="28"/>
          <w:szCs w:val="28"/>
          <w:lang w:eastAsia="uk-UA"/>
        </w:rPr>
        <w:t>області;</w:t>
      </w:r>
    </w:p>
    <w:p w:rsidR="00F40B52" w:rsidRPr="00D5756C" w:rsidRDefault="00F40B52" w:rsidP="002D6D4D">
      <w:pPr>
        <w:pStyle w:val="ab"/>
        <w:widowControl w:val="0"/>
        <w:numPr>
          <w:ilvl w:val="0"/>
          <w:numId w:val="10"/>
        </w:numPr>
        <w:adjustRightInd w:val="0"/>
        <w:spacing w:after="0" w:line="240" w:lineRule="auto"/>
        <w:ind w:left="0" w:right="-1" w:firstLine="709"/>
        <w:jc w:val="both"/>
        <w:textAlignment w:val="baseline"/>
        <w:rPr>
          <w:rFonts w:ascii="Times New Roman" w:eastAsia="Times New Roman" w:hAnsi="Times New Roman"/>
          <w:sz w:val="28"/>
          <w:szCs w:val="28"/>
          <w:lang w:eastAsia="uk-UA"/>
        </w:rPr>
      </w:pPr>
      <w:r w:rsidRPr="00D5756C">
        <w:rPr>
          <w:rFonts w:ascii="Times New Roman" w:eastAsia="Times New Roman" w:hAnsi="Times New Roman"/>
          <w:sz w:val="28"/>
          <w:szCs w:val="28"/>
          <w:lang w:eastAsia="uk-UA"/>
        </w:rPr>
        <w:lastRenderedPageBreak/>
        <w:t>Державна екологічна інспекція у Волинській</w:t>
      </w:r>
      <w:r w:rsidRPr="001A1A06">
        <w:t xml:space="preserve"> </w:t>
      </w:r>
      <w:r w:rsidR="00EA31B0">
        <w:rPr>
          <w:rFonts w:ascii="Times New Roman" w:eastAsia="Times New Roman" w:hAnsi="Times New Roman"/>
          <w:sz w:val="28"/>
          <w:szCs w:val="28"/>
          <w:lang w:eastAsia="uk-UA"/>
        </w:rPr>
        <w:t>області;</w:t>
      </w:r>
    </w:p>
    <w:p w:rsidR="00F40B52" w:rsidRPr="00D5756C" w:rsidRDefault="00F40B52" w:rsidP="002D6D4D">
      <w:pPr>
        <w:pStyle w:val="ab"/>
        <w:widowControl w:val="0"/>
        <w:numPr>
          <w:ilvl w:val="0"/>
          <w:numId w:val="10"/>
        </w:numPr>
        <w:adjustRightInd w:val="0"/>
        <w:spacing w:after="0" w:line="240" w:lineRule="auto"/>
        <w:ind w:left="0" w:right="-1" w:firstLine="709"/>
        <w:jc w:val="both"/>
        <w:textAlignment w:val="baseline"/>
        <w:rPr>
          <w:rFonts w:ascii="Times New Roman" w:eastAsia="Times New Roman" w:hAnsi="Times New Roman"/>
          <w:sz w:val="28"/>
          <w:szCs w:val="28"/>
          <w:lang w:eastAsia="uk-UA"/>
        </w:rPr>
      </w:pPr>
      <w:r w:rsidRPr="00D5756C">
        <w:rPr>
          <w:rFonts w:ascii="Times New Roman" w:eastAsia="Times New Roman" w:hAnsi="Times New Roman"/>
          <w:sz w:val="28"/>
          <w:szCs w:val="28"/>
          <w:lang w:eastAsia="uk-UA"/>
        </w:rPr>
        <w:t>Державна екологічна інспекція у Донецькій</w:t>
      </w:r>
      <w:r w:rsidRPr="008A56D9">
        <w:t xml:space="preserve"> </w:t>
      </w:r>
      <w:r w:rsidR="00EA31B0">
        <w:rPr>
          <w:rFonts w:ascii="Times New Roman" w:eastAsia="Times New Roman" w:hAnsi="Times New Roman"/>
          <w:sz w:val="28"/>
          <w:szCs w:val="28"/>
          <w:lang w:eastAsia="uk-UA"/>
        </w:rPr>
        <w:t>області;</w:t>
      </w:r>
    </w:p>
    <w:p w:rsidR="00F40B52" w:rsidRPr="00D5756C" w:rsidRDefault="00F40B52" w:rsidP="002D6D4D">
      <w:pPr>
        <w:pStyle w:val="ab"/>
        <w:widowControl w:val="0"/>
        <w:numPr>
          <w:ilvl w:val="0"/>
          <w:numId w:val="10"/>
        </w:numPr>
        <w:adjustRightInd w:val="0"/>
        <w:spacing w:after="0" w:line="240" w:lineRule="auto"/>
        <w:ind w:left="0" w:right="-1" w:firstLine="709"/>
        <w:jc w:val="both"/>
        <w:textAlignment w:val="baseline"/>
        <w:rPr>
          <w:rFonts w:ascii="Times New Roman" w:eastAsia="Times New Roman" w:hAnsi="Times New Roman"/>
          <w:sz w:val="28"/>
          <w:szCs w:val="28"/>
          <w:lang w:eastAsia="uk-UA"/>
        </w:rPr>
      </w:pPr>
      <w:r w:rsidRPr="00D5756C">
        <w:rPr>
          <w:rFonts w:ascii="Times New Roman" w:eastAsia="Times New Roman" w:hAnsi="Times New Roman"/>
          <w:sz w:val="28"/>
          <w:szCs w:val="28"/>
          <w:lang w:eastAsia="uk-UA"/>
        </w:rPr>
        <w:t>Державна екологічна інспекція у Закарпатській</w:t>
      </w:r>
      <w:r w:rsidRPr="008A56D9">
        <w:t xml:space="preserve"> </w:t>
      </w:r>
      <w:r w:rsidR="00EA31B0">
        <w:rPr>
          <w:rFonts w:ascii="Times New Roman" w:eastAsia="Times New Roman" w:hAnsi="Times New Roman"/>
          <w:sz w:val="28"/>
          <w:szCs w:val="28"/>
          <w:lang w:eastAsia="uk-UA"/>
        </w:rPr>
        <w:t>області;</w:t>
      </w:r>
    </w:p>
    <w:p w:rsidR="00F40B52" w:rsidRPr="00D5756C" w:rsidRDefault="00F40B52" w:rsidP="002D6D4D">
      <w:pPr>
        <w:pStyle w:val="ab"/>
        <w:widowControl w:val="0"/>
        <w:numPr>
          <w:ilvl w:val="0"/>
          <w:numId w:val="10"/>
        </w:numPr>
        <w:adjustRightInd w:val="0"/>
        <w:spacing w:after="0" w:line="240" w:lineRule="auto"/>
        <w:ind w:left="0" w:right="-1" w:firstLine="709"/>
        <w:jc w:val="both"/>
        <w:textAlignment w:val="baseline"/>
        <w:rPr>
          <w:rFonts w:ascii="Times New Roman" w:eastAsia="Times New Roman" w:hAnsi="Times New Roman"/>
          <w:sz w:val="28"/>
          <w:szCs w:val="28"/>
          <w:lang w:eastAsia="uk-UA"/>
        </w:rPr>
      </w:pPr>
      <w:r w:rsidRPr="00D5756C">
        <w:rPr>
          <w:rFonts w:ascii="Times New Roman" w:eastAsia="Times New Roman" w:hAnsi="Times New Roman"/>
          <w:sz w:val="28"/>
          <w:szCs w:val="28"/>
          <w:lang w:eastAsia="uk-UA"/>
        </w:rPr>
        <w:t>Державна екологічна інспекція у Луганській</w:t>
      </w:r>
      <w:r w:rsidRPr="008A56D9">
        <w:t xml:space="preserve"> </w:t>
      </w:r>
      <w:r w:rsidR="00EA31B0">
        <w:rPr>
          <w:rFonts w:ascii="Times New Roman" w:eastAsia="Times New Roman" w:hAnsi="Times New Roman"/>
          <w:sz w:val="28"/>
          <w:szCs w:val="28"/>
          <w:lang w:eastAsia="uk-UA"/>
        </w:rPr>
        <w:t>області;</w:t>
      </w:r>
    </w:p>
    <w:p w:rsidR="00F40B52" w:rsidRPr="00D5756C" w:rsidRDefault="00F40B52" w:rsidP="002D6D4D">
      <w:pPr>
        <w:pStyle w:val="ab"/>
        <w:widowControl w:val="0"/>
        <w:numPr>
          <w:ilvl w:val="0"/>
          <w:numId w:val="10"/>
        </w:numPr>
        <w:adjustRightInd w:val="0"/>
        <w:spacing w:after="0" w:line="240" w:lineRule="auto"/>
        <w:ind w:left="0" w:right="-1" w:firstLine="709"/>
        <w:jc w:val="both"/>
        <w:textAlignment w:val="baseline"/>
        <w:rPr>
          <w:rFonts w:ascii="Times New Roman" w:eastAsia="Times New Roman" w:hAnsi="Times New Roman"/>
          <w:sz w:val="28"/>
          <w:szCs w:val="28"/>
          <w:lang w:eastAsia="uk-UA"/>
        </w:rPr>
      </w:pPr>
      <w:r w:rsidRPr="00D5756C">
        <w:rPr>
          <w:rFonts w:ascii="Times New Roman" w:eastAsia="Times New Roman" w:hAnsi="Times New Roman"/>
          <w:sz w:val="28"/>
          <w:szCs w:val="28"/>
          <w:lang w:eastAsia="uk-UA"/>
        </w:rPr>
        <w:t>Державна екологічна інспекція у Львівській</w:t>
      </w:r>
      <w:r w:rsidRPr="008A56D9">
        <w:t xml:space="preserve"> </w:t>
      </w:r>
      <w:r w:rsidR="00EA31B0">
        <w:rPr>
          <w:rFonts w:ascii="Times New Roman" w:eastAsia="Times New Roman" w:hAnsi="Times New Roman"/>
          <w:sz w:val="28"/>
          <w:szCs w:val="28"/>
          <w:lang w:eastAsia="uk-UA"/>
        </w:rPr>
        <w:t>області;</w:t>
      </w:r>
    </w:p>
    <w:p w:rsidR="00F40B52" w:rsidRPr="00D5756C" w:rsidRDefault="00F40B52" w:rsidP="002D6D4D">
      <w:pPr>
        <w:pStyle w:val="ab"/>
        <w:widowControl w:val="0"/>
        <w:numPr>
          <w:ilvl w:val="0"/>
          <w:numId w:val="10"/>
        </w:numPr>
        <w:adjustRightInd w:val="0"/>
        <w:spacing w:after="0" w:line="240" w:lineRule="auto"/>
        <w:ind w:left="0" w:right="-1" w:firstLine="709"/>
        <w:jc w:val="both"/>
        <w:textAlignment w:val="baseline"/>
        <w:rPr>
          <w:rFonts w:ascii="Times New Roman" w:eastAsia="Times New Roman" w:hAnsi="Times New Roman"/>
          <w:sz w:val="28"/>
          <w:szCs w:val="28"/>
          <w:lang w:eastAsia="uk-UA"/>
        </w:rPr>
      </w:pPr>
      <w:r w:rsidRPr="00D5756C">
        <w:rPr>
          <w:rFonts w:ascii="Times New Roman" w:eastAsia="Times New Roman" w:hAnsi="Times New Roman"/>
          <w:sz w:val="28"/>
          <w:szCs w:val="28"/>
          <w:lang w:eastAsia="uk-UA"/>
        </w:rPr>
        <w:t>Державна екологічна інспекція у Сумській</w:t>
      </w:r>
      <w:r w:rsidRPr="008A56D9">
        <w:t xml:space="preserve"> </w:t>
      </w:r>
      <w:r w:rsidR="00EA31B0">
        <w:rPr>
          <w:rFonts w:ascii="Times New Roman" w:eastAsia="Times New Roman" w:hAnsi="Times New Roman"/>
          <w:sz w:val="28"/>
          <w:szCs w:val="28"/>
          <w:lang w:eastAsia="uk-UA"/>
        </w:rPr>
        <w:t>області;</w:t>
      </w:r>
    </w:p>
    <w:p w:rsidR="00F40B52" w:rsidRPr="00D5756C" w:rsidRDefault="00F40B52" w:rsidP="002D6D4D">
      <w:pPr>
        <w:pStyle w:val="ab"/>
        <w:widowControl w:val="0"/>
        <w:numPr>
          <w:ilvl w:val="0"/>
          <w:numId w:val="10"/>
        </w:numPr>
        <w:adjustRightInd w:val="0"/>
        <w:spacing w:after="0" w:line="240" w:lineRule="auto"/>
        <w:ind w:left="0" w:right="-1" w:firstLine="709"/>
        <w:jc w:val="both"/>
        <w:textAlignment w:val="baseline"/>
        <w:rPr>
          <w:rFonts w:ascii="Times New Roman" w:eastAsia="Times New Roman" w:hAnsi="Times New Roman"/>
          <w:sz w:val="28"/>
          <w:szCs w:val="28"/>
          <w:lang w:eastAsia="uk-UA"/>
        </w:rPr>
      </w:pPr>
      <w:r w:rsidRPr="00D5756C">
        <w:rPr>
          <w:rFonts w:ascii="Times New Roman" w:eastAsia="Times New Roman" w:hAnsi="Times New Roman"/>
          <w:sz w:val="28"/>
          <w:szCs w:val="28"/>
          <w:lang w:eastAsia="uk-UA"/>
        </w:rPr>
        <w:t>Державна екологічна інспекція у Тернопільській</w:t>
      </w:r>
      <w:r w:rsidRPr="008A56D9">
        <w:t xml:space="preserve"> </w:t>
      </w:r>
      <w:r w:rsidR="00EA31B0">
        <w:rPr>
          <w:rFonts w:ascii="Times New Roman" w:eastAsia="Times New Roman" w:hAnsi="Times New Roman"/>
          <w:sz w:val="28"/>
          <w:szCs w:val="28"/>
          <w:lang w:eastAsia="uk-UA"/>
        </w:rPr>
        <w:t>області;</w:t>
      </w:r>
    </w:p>
    <w:p w:rsidR="00F40B52" w:rsidRPr="00D5756C" w:rsidRDefault="00F40B52" w:rsidP="002D6D4D">
      <w:pPr>
        <w:pStyle w:val="ab"/>
        <w:widowControl w:val="0"/>
        <w:numPr>
          <w:ilvl w:val="0"/>
          <w:numId w:val="10"/>
        </w:numPr>
        <w:adjustRightInd w:val="0"/>
        <w:spacing w:after="0" w:line="240" w:lineRule="auto"/>
        <w:ind w:left="0" w:right="-1" w:firstLine="709"/>
        <w:jc w:val="both"/>
        <w:textAlignment w:val="baseline"/>
        <w:rPr>
          <w:rFonts w:ascii="Times New Roman" w:eastAsia="Times New Roman" w:hAnsi="Times New Roman"/>
          <w:sz w:val="28"/>
          <w:szCs w:val="28"/>
          <w:lang w:eastAsia="uk-UA"/>
        </w:rPr>
      </w:pPr>
      <w:r w:rsidRPr="00D5756C">
        <w:rPr>
          <w:rFonts w:ascii="Times New Roman" w:eastAsia="Times New Roman" w:hAnsi="Times New Roman"/>
          <w:sz w:val="28"/>
          <w:szCs w:val="28"/>
          <w:lang w:eastAsia="uk-UA"/>
        </w:rPr>
        <w:t>Державна екологічна інспекція у Харківській</w:t>
      </w:r>
      <w:r w:rsidRPr="008A56D9">
        <w:t xml:space="preserve"> </w:t>
      </w:r>
      <w:r w:rsidR="00EA31B0">
        <w:rPr>
          <w:rFonts w:ascii="Times New Roman" w:eastAsia="Times New Roman" w:hAnsi="Times New Roman"/>
          <w:sz w:val="28"/>
          <w:szCs w:val="28"/>
          <w:lang w:eastAsia="uk-UA"/>
        </w:rPr>
        <w:t>області;</w:t>
      </w:r>
    </w:p>
    <w:p w:rsidR="00F40B52" w:rsidRPr="00D5756C" w:rsidRDefault="00F40B52" w:rsidP="002D6D4D">
      <w:pPr>
        <w:pStyle w:val="ab"/>
        <w:widowControl w:val="0"/>
        <w:numPr>
          <w:ilvl w:val="0"/>
          <w:numId w:val="10"/>
        </w:numPr>
        <w:adjustRightInd w:val="0"/>
        <w:spacing w:after="0" w:line="240" w:lineRule="auto"/>
        <w:ind w:left="0" w:right="-1" w:firstLine="709"/>
        <w:jc w:val="both"/>
        <w:textAlignment w:val="baseline"/>
        <w:rPr>
          <w:rFonts w:ascii="Times New Roman" w:eastAsia="Times New Roman" w:hAnsi="Times New Roman"/>
          <w:sz w:val="28"/>
          <w:szCs w:val="28"/>
          <w:lang w:eastAsia="uk-UA"/>
        </w:rPr>
      </w:pPr>
      <w:r w:rsidRPr="00D5756C">
        <w:rPr>
          <w:rFonts w:ascii="Times New Roman" w:eastAsia="Times New Roman" w:hAnsi="Times New Roman"/>
          <w:sz w:val="28"/>
          <w:szCs w:val="28"/>
          <w:lang w:eastAsia="uk-UA"/>
        </w:rPr>
        <w:t>Державна екологічна інспекція у Хмельницькій</w:t>
      </w:r>
      <w:r w:rsidRPr="008A56D9">
        <w:t xml:space="preserve"> </w:t>
      </w:r>
      <w:r w:rsidR="00EA31B0">
        <w:rPr>
          <w:rFonts w:ascii="Times New Roman" w:eastAsia="Times New Roman" w:hAnsi="Times New Roman"/>
          <w:sz w:val="28"/>
          <w:szCs w:val="28"/>
          <w:lang w:eastAsia="uk-UA"/>
        </w:rPr>
        <w:t>області;</w:t>
      </w:r>
    </w:p>
    <w:p w:rsidR="00F40B52" w:rsidRPr="00D5756C" w:rsidRDefault="00F40B52" w:rsidP="002D6D4D">
      <w:pPr>
        <w:pStyle w:val="ab"/>
        <w:widowControl w:val="0"/>
        <w:numPr>
          <w:ilvl w:val="0"/>
          <w:numId w:val="10"/>
        </w:numPr>
        <w:adjustRightInd w:val="0"/>
        <w:spacing w:after="0" w:line="240" w:lineRule="auto"/>
        <w:ind w:left="0" w:right="-1" w:firstLine="709"/>
        <w:jc w:val="both"/>
        <w:textAlignment w:val="baseline"/>
        <w:rPr>
          <w:rFonts w:ascii="Times New Roman" w:eastAsia="Times New Roman" w:hAnsi="Times New Roman"/>
          <w:sz w:val="28"/>
          <w:szCs w:val="28"/>
          <w:lang w:eastAsia="uk-UA"/>
        </w:rPr>
      </w:pPr>
      <w:r w:rsidRPr="00D5756C">
        <w:rPr>
          <w:rFonts w:ascii="Times New Roman" w:eastAsia="Times New Roman" w:hAnsi="Times New Roman"/>
          <w:sz w:val="28"/>
          <w:szCs w:val="28"/>
          <w:lang w:eastAsia="uk-UA"/>
        </w:rPr>
        <w:t>Державна екологічна інспекція у Чернігівській</w:t>
      </w:r>
      <w:r w:rsidRPr="008A56D9">
        <w:t xml:space="preserve"> </w:t>
      </w:r>
      <w:r w:rsidR="00EA31B0">
        <w:rPr>
          <w:rFonts w:ascii="Times New Roman" w:eastAsia="Times New Roman" w:hAnsi="Times New Roman"/>
          <w:sz w:val="28"/>
          <w:szCs w:val="28"/>
          <w:lang w:eastAsia="uk-UA"/>
        </w:rPr>
        <w:t>області;</w:t>
      </w:r>
    </w:p>
    <w:p w:rsidR="00F40B52" w:rsidRPr="00D5756C" w:rsidRDefault="00F40B52" w:rsidP="002D6D4D">
      <w:pPr>
        <w:pStyle w:val="ab"/>
        <w:widowControl w:val="0"/>
        <w:numPr>
          <w:ilvl w:val="0"/>
          <w:numId w:val="10"/>
        </w:numPr>
        <w:adjustRightInd w:val="0"/>
        <w:spacing w:after="0" w:line="240" w:lineRule="auto"/>
        <w:ind w:left="0" w:right="-1" w:firstLine="709"/>
        <w:jc w:val="both"/>
        <w:textAlignment w:val="baseline"/>
        <w:rPr>
          <w:rFonts w:ascii="Times New Roman" w:eastAsia="Times New Roman" w:hAnsi="Times New Roman"/>
          <w:sz w:val="28"/>
          <w:szCs w:val="28"/>
          <w:lang w:eastAsia="uk-UA"/>
        </w:rPr>
      </w:pPr>
      <w:r w:rsidRPr="00D5756C">
        <w:rPr>
          <w:rFonts w:ascii="Times New Roman" w:eastAsia="Times New Roman" w:hAnsi="Times New Roman"/>
          <w:sz w:val="28"/>
          <w:szCs w:val="28"/>
          <w:lang w:eastAsia="uk-UA"/>
        </w:rPr>
        <w:t>Державна екологі</w:t>
      </w:r>
      <w:r w:rsidR="00EA31B0">
        <w:rPr>
          <w:rFonts w:ascii="Times New Roman" w:eastAsia="Times New Roman" w:hAnsi="Times New Roman"/>
          <w:sz w:val="28"/>
          <w:szCs w:val="28"/>
          <w:lang w:eastAsia="uk-UA"/>
        </w:rPr>
        <w:t>чна інспекція Столичного округу;</w:t>
      </w:r>
    </w:p>
    <w:p w:rsidR="00F40B52" w:rsidRPr="00D5756C" w:rsidRDefault="00F40B52" w:rsidP="002D6D4D">
      <w:pPr>
        <w:pStyle w:val="ab"/>
        <w:widowControl w:val="0"/>
        <w:numPr>
          <w:ilvl w:val="0"/>
          <w:numId w:val="10"/>
        </w:numPr>
        <w:adjustRightInd w:val="0"/>
        <w:spacing w:after="0" w:line="240" w:lineRule="auto"/>
        <w:ind w:left="0" w:right="-1" w:firstLine="709"/>
        <w:jc w:val="both"/>
        <w:textAlignment w:val="baseline"/>
        <w:rPr>
          <w:rFonts w:ascii="Times New Roman" w:eastAsia="Times New Roman" w:hAnsi="Times New Roman"/>
          <w:sz w:val="28"/>
          <w:szCs w:val="28"/>
          <w:lang w:eastAsia="uk-UA"/>
        </w:rPr>
      </w:pPr>
      <w:r w:rsidRPr="00D5756C">
        <w:rPr>
          <w:rFonts w:ascii="Times New Roman" w:eastAsia="Times New Roman" w:hAnsi="Times New Roman"/>
          <w:sz w:val="28"/>
          <w:szCs w:val="28"/>
          <w:lang w:eastAsia="uk-UA"/>
        </w:rPr>
        <w:t>Державна екологічн</w:t>
      </w:r>
      <w:r w:rsidR="00EA31B0">
        <w:rPr>
          <w:rFonts w:ascii="Times New Roman" w:eastAsia="Times New Roman" w:hAnsi="Times New Roman"/>
          <w:sz w:val="28"/>
          <w:szCs w:val="28"/>
          <w:lang w:eastAsia="uk-UA"/>
        </w:rPr>
        <w:t>а інспекція Центрального округу;</w:t>
      </w:r>
    </w:p>
    <w:p w:rsidR="00F40B52" w:rsidRPr="00D5756C" w:rsidRDefault="00F40B52" w:rsidP="002D6D4D">
      <w:pPr>
        <w:pStyle w:val="ab"/>
        <w:widowControl w:val="0"/>
        <w:numPr>
          <w:ilvl w:val="0"/>
          <w:numId w:val="10"/>
        </w:numPr>
        <w:adjustRightInd w:val="0"/>
        <w:spacing w:after="0" w:line="240" w:lineRule="auto"/>
        <w:ind w:left="0" w:right="-1" w:firstLine="709"/>
        <w:jc w:val="both"/>
        <w:textAlignment w:val="baseline"/>
        <w:rPr>
          <w:rFonts w:ascii="Times New Roman" w:eastAsia="Times New Roman" w:hAnsi="Times New Roman"/>
          <w:sz w:val="28"/>
          <w:szCs w:val="28"/>
          <w:lang w:eastAsia="uk-UA"/>
        </w:rPr>
      </w:pPr>
      <w:r w:rsidRPr="00D5756C">
        <w:rPr>
          <w:rFonts w:ascii="Times New Roman" w:eastAsia="Times New Roman" w:hAnsi="Times New Roman"/>
          <w:sz w:val="28"/>
          <w:szCs w:val="28"/>
          <w:lang w:eastAsia="uk-UA"/>
        </w:rPr>
        <w:t>Державна екологі</w:t>
      </w:r>
      <w:r w:rsidR="00EA31B0">
        <w:rPr>
          <w:rFonts w:ascii="Times New Roman" w:eastAsia="Times New Roman" w:hAnsi="Times New Roman"/>
          <w:sz w:val="28"/>
          <w:szCs w:val="28"/>
          <w:lang w:eastAsia="uk-UA"/>
        </w:rPr>
        <w:t>чна інспекція Поліського округу;</w:t>
      </w:r>
    </w:p>
    <w:p w:rsidR="00F40B52" w:rsidRPr="00D5756C" w:rsidRDefault="00F40B52" w:rsidP="002D6D4D">
      <w:pPr>
        <w:pStyle w:val="ab"/>
        <w:widowControl w:val="0"/>
        <w:numPr>
          <w:ilvl w:val="0"/>
          <w:numId w:val="10"/>
        </w:numPr>
        <w:adjustRightInd w:val="0"/>
        <w:spacing w:after="0" w:line="240" w:lineRule="auto"/>
        <w:ind w:left="0" w:right="-1" w:firstLine="709"/>
        <w:jc w:val="both"/>
        <w:textAlignment w:val="baseline"/>
        <w:rPr>
          <w:rFonts w:ascii="Times New Roman" w:eastAsia="Times New Roman" w:hAnsi="Times New Roman"/>
          <w:sz w:val="28"/>
          <w:szCs w:val="28"/>
          <w:lang w:eastAsia="uk-UA"/>
        </w:rPr>
      </w:pPr>
      <w:r w:rsidRPr="00D5756C">
        <w:rPr>
          <w:rFonts w:ascii="Times New Roman" w:eastAsia="Times New Roman" w:hAnsi="Times New Roman"/>
          <w:sz w:val="28"/>
          <w:szCs w:val="28"/>
          <w:lang w:eastAsia="uk-UA"/>
        </w:rPr>
        <w:t>Державна екологічн</w:t>
      </w:r>
      <w:r w:rsidR="00EA31B0">
        <w:rPr>
          <w:rFonts w:ascii="Times New Roman" w:eastAsia="Times New Roman" w:hAnsi="Times New Roman"/>
          <w:sz w:val="28"/>
          <w:szCs w:val="28"/>
          <w:lang w:eastAsia="uk-UA"/>
        </w:rPr>
        <w:t>а інспекція Карпатського округу;</w:t>
      </w:r>
    </w:p>
    <w:p w:rsidR="00F40B52" w:rsidRPr="00D5756C" w:rsidRDefault="00F40B52" w:rsidP="002D6D4D">
      <w:pPr>
        <w:pStyle w:val="ab"/>
        <w:widowControl w:val="0"/>
        <w:numPr>
          <w:ilvl w:val="0"/>
          <w:numId w:val="10"/>
        </w:numPr>
        <w:adjustRightInd w:val="0"/>
        <w:spacing w:after="0" w:line="240" w:lineRule="auto"/>
        <w:ind w:left="0" w:right="-1" w:firstLine="709"/>
        <w:jc w:val="both"/>
        <w:textAlignment w:val="baseline"/>
        <w:rPr>
          <w:rFonts w:ascii="Times New Roman" w:eastAsia="Times New Roman" w:hAnsi="Times New Roman"/>
          <w:sz w:val="28"/>
          <w:szCs w:val="28"/>
          <w:lang w:eastAsia="uk-UA"/>
        </w:rPr>
      </w:pPr>
      <w:r w:rsidRPr="00D5756C">
        <w:rPr>
          <w:rFonts w:ascii="Times New Roman" w:eastAsia="Times New Roman" w:hAnsi="Times New Roman"/>
          <w:sz w:val="28"/>
          <w:szCs w:val="28"/>
          <w:lang w:eastAsia="uk-UA"/>
        </w:rPr>
        <w:t>Державна екологічна інспекція Придніпровського округу (Дніпропетровська та Кіровоградська області)</w:t>
      </w:r>
      <w:r w:rsidR="00EA31B0">
        <w:rPr>
          <w:rFonts w:ascii="Times New Roman" w:eastAsia="Times New Roman" w:hAnsi="Times New Roman"/>
          <w:sz w:val="28"/>
          <w:szCs w:val="28"/>
          <w:lang w:eastAsia="uk-UA"/>
        </w:rPr>
        <w:t>;</w:t>
      </w:r>
    </w:p>
    <w:p w:rsidR="00F40B52" w:rsidRPr="00D5756C" w:rsidRDefault="00F40B52" w:rsidP="002D6D4D">
      <w:pPr>
        <w:pStyle w:val="ab"/>
        <w:widowControl w:val="0"/>
        <w:numPr>
          <w:ilvl w:val="0"/>
          <w:numId w:val="10"/>
        </w:numPr>
        <w:adjustRightInd w:val="0"/>
        <w:spacing w:after="0" w:line="240" w:lineRule="auto"/>
        <w:ind w:left="0" w:right="-1" w:firstLine="709"/>
        <w:jc w:val="both"/>
        <w:textAlignment w:val="baseline"/>
        <w:rPr>
          <w:rFonts w:ascii="Times New Roman" w:eastAsia="Times New Roman" w:hAnsi="Times New Roman"/>
          <w:sz w:val="28"/>
          <w:szCs w:val="28"/>
          <w:lang w:eastAsia="uk-UA"/>
        </w:rPr>
      </w:pPr>
      <w:r w:rsidRPr="00D5756C">
        <w:rPr>
          <w:rFonts w:ascii="Times New Roman" w:eastAsia="Times New Roman" w:hAnsi="Times New Roman"/>
          <w:sz w:val="28"/>
          <w:szCs w:val="28"/>
          <w:lang w:eastAsia="uk-UA"/>
        </w:rPr>
        <w:t>Державна екологічна інспекція Південного округу (Запорізька та Херсонська області)</w:t>
      </w:r>
      <w:r w:rsidR="00EA31B0">
        <w:rPr>
          <w:rFonts w:ascii="Times New Roman" w:eastAsia="Times New Roman" w:hAnsi="Times New Roman"/>
          <w:sz w:val="28"/>
          <w:szCs w:val="28"/>
          <w:lang w:eastAsia="uk-UA"/>
        </w:rPr>
        <w:t>;</w:t>
      </w:r>
    </w:p>
    <w:p w:rsidR="00F40B52" w:rsidRDefault="00F40B52" w:rsidP="002D6D4D">
      <w:pPr>
        <w:pStyle w:val="ab"/>
        <w:widowControl w:val="0"/>
        <w:numPr>
          <w:ilvl w:val="0"/>
          <w:numId w:val="10"/>
        </w:numPr>
        <w:adjustRightInd w:val="0"/>
        <w:spacing w:after="0" w:line="240" w:lineRule="auto"/>
        <w:ind w:left="0" w:right="-1" w:firstLine="709"/>
        <w:jc w:val="both"/>
        <w:textAlignment w:val="baseline"/>
        <w:rPr>
          <w:rFonts w:ascii="Times New Roman" w:eastAsia="Times New Roman" w:hAnsi="Times New Roman"/>
          <w:sz w:val="28"/>
          <w:szCs w:val="28"/>
          <w:lang w:eastAsia="uk-UA"/>
        </w:rPr>
      </w:pPr>
      <w:r w:rsidRPr="00D5756C">
        <w:rPr>
          <w:rFonts w:ascii="Times New Roman" w:eastAsia="Times New Roman" w:hAnsi="Times New Roman"/>
          <w:sz w:val="28"/>
          <w:szCs w:val="28"/>
          <w:lang w:eastAsia="uk-UA"/>
        </w:rPr>
        <w:t>Державна екологічна інспекція Південно-Західного округу (Миколаївська та Одеська області).</w:t>
      </w:r>
    </w:p>
    <w:p w:rsidR="000E4972" w:rsidRDefault="000E4972" w:rsidP="002D6D4D">
      <w:pPr>
        <w:widowControl w:val="0"/>
        <w:adjustRightInd w:val="0"/>
        <w:spacing w:after="0" w:line="240" w:lineRule="auto"/>
        <w:ind w:firstLine="567"/>
        <w:jc w:val="both"/>
        <w:textAlignment w:val="baseline"/>
        <w:rPr>
          <w:rFonts w:ascii="Times New Roman" w:eastAsia="Times New Roman" w:hAnsi="Times New Roman"/>
          <w:sz w:val="28"/>
          <w:szCs w:val="28"/>
          <w:lang w:eastAsia="uk-UA"/>
        </w:rPr>
      </w:pPr>
      <w:r w:rsidRPr="00875FD3">
        <w:rPr>
          <w:rFonts w:ascii="Times New Roman" w:eastAsia="Times New Roman" w:hAnsi="Times New Roman"/>
          <w:sz w:val="28"/>
          <w:szCs w:val="28"/>
          <w:lang w:eastAsia="uk-UA"/>
        </w:rPr>
        <w:t xml:space="preserve">Облікова чисельність працівників територіальних та міжрегіональних територіальних органів </w:t>
      </w:r>
      <w:r>
        <w:rPr>
          <w:rFonts w:ascii="Times New Roman" w:eastAsia="Times New Roman" w:hAnsi="Times New Roman"/>
          <w:sz w:val="28"/>
          <w:szCs w:val="28"/>
          <w:lang w:eastAsia="uk-UA"/>
        </w:rPr>
        <w:t>Держекоінспекції – 1505</w:t>
      </w:r>
      <w:r w:rsidRPr="00875FD3">
        <w:rPr>
          <w:rFonts w:ascii="Times New Roman" w:eastAsia="Times New Roman" w:hAnsi="Times New Roman"/>
          <w:sz w:val="28"/>
          <w:szCs w:val="28"/>
          <w:lang w:eastAsia="uk-UA"/>
        </w:rPr>
        <w:t xml:space="preserve"> осіб, з яких: фактична чисел</w:t>
      </w:r>
      <w:r>
        <w:rPr>
          <w:rFonts w:ascii="Times New Roman" w:eastAsia="Times New Roman" w:hAnsi="Times New Roman"/>
          <w:sz w:val="28"/>
          <w:szCs w:val="28"/>
          <w:lang w:eastAsia="uk-UA"/>
        </w:rPr>
        <w:t>ьність державних службовців - 1292 особи, 95</w:t>
      </w:r>
      <w:r w:rsidRPr="00875FD3">
        <w:rPr>
          <w:rFonts w:ascii="Times New Roman" w:eastAsia="Times New Roman" w:hAnsi="Times New Roman"/>
          <w:sz w:val="28"/>
          <w:szCs w:val="28"/>
          <w:lang w:eastAsia="uk-UA"/>
        </w:rPr>
        <w:t xml:space="preserve"> працівників знаходяться у відпустці для догляду за дитиною</w:t>
      </w:r>
      <w:r>
        <w:rPr>
          <w:rFonts w:ascii="Times New Roman" w:eastAsia="Times New Roman" w:hAnsi="Times New Roman"/>
          <w:sz w:val="28"/>
          <w:szCs w:val="28"/>
          <w:lang w:eastAsia="uk-UA"/>
        </w:rPr>
        <w:t xml:space="preserve">, 118 працівника служать в ЗСУ та 19 не </w:t>
      </w:r>
      <w:r w:rsidR="006126F6">
        <w:rPr>
          <w:rFonts w:ascii="Times New Roman" w:eastAsia="Times New Roman" w:hAnsi="Times New Roman"/>
          <w:sz w:val="28"/>
          <w:szCs w:val="28"/>
          <w:lang w:eastAsia="uk-UA"/>
        </w:rPr>
        <w:t>є державними службовцями</w:t>
      </w:r>
      <w:r>
        <w:rPr>
          <w:rFonts w:ascii="Times New Roman" w:eastAsia="Times New Roman" w:hAnsi="Times New Roman"/>
          <w:sz w:val="28"/>
          <w:szCs w:val="28"/>
          <w:lang w:eastAsia="uk-UA"/>
        </w:rPr>
        <w:t xml:space="preserve">. </w:t>
      </w:r>
      <w:r w:rsidRPr="007C60BE">
        <w:rPr>
          <w:rFonts w:ascii="Times New Roman" w:eastAsia="Times New Roman" w:hAnsi="Times New Roman"/>
          <w:sz w:val="28"/>
          <w:szCs w:val="28"/>
          <w:lang w:eastAsia="uk-UA"/>
        </w:rPr>
        <w:t xml:space="preserve">Серед працівників територіальних та міжрегіональних територіальних органів Держекоінспекції </w:t>
      </w:r>
      <w:r>
        <w:rPr>
          <w:rFonts w:ascii="Times New Roman" w:eastAsia="Times New Roman" w:hAnsi="Times New Roman"/>
          <w:sz w:val="28"/>
          <w:szCs w:val="28"/>
          <w:lang w:eastAsia="uk-UA"/>
        </w:rPr>
        <w:t xml:space="preserve"> 3 працівника загинули, 1 поранений та 4 державних службовця зникли безвісти.</w:t>
      </w:r>
    </w:p>
    <w:p w:rsidR="00DC5FAC" w:rsidRPr="007C60BE" w:rsidRDefault="00DC5FAC" w:rsidP="002D6D4D">
      <w:pPr>
        <w:widowControl w:val="0"/>
        <w:adjustRightInd w:val="0"/>
        <w:spacing w:after="0" w:line="240" w:lineRule="auto"/>
        <w:ind w:firstLine="567"/>
        <w:jc w:val="both"/>
        <w:textAlignment w:val="baseline"/>
        <w:rPr>
          <w:rFonts w:ascii="Times New Roman" w:eastAsia="Times New Roman" w:hAnsi="Times New Roman"/>
          <w:sz w:val="28"/>
          <w:szCs w:val="28"/>
          <w:lang w:eastAsia="uk-UA"/>
        </w:rPr>
      </w:pPr>
    </w:p>
    <w:p w:rsidR="009E38C4" w:rsidRPr="00BF2F67" w:rsidRDefault="009E38C4" w:rsidP="002D6D4D">
      <w:pPr>
        <w:widowControl w:val="0"/>
        <w:adjustRightInd w:val="0"/>
        <w:spacing w:after="0" w:line="240" w:lineRule="auto"/>
        <w:ind w:right="-201" w:firstLine="567"/>
        <w:jc w:val="both"/>
        <w:textAlignment w:val="baseline"/>
        <w:rPr>
          <w:rFonts w:ascii="Times New Roman" w:eastAsia="Times New Roman" w:hAnsi="Times New Roman"/>
          <w:b/>
          <w:i/>
          <w:sz w:val="28"/>
          <w:szCs w:val="28"/>
          <w:lang w:eastAsia="uk-UA"/>
        </w:rPr>
      </w:pPr>
      <w:proofErr w:type="spellStart"/>
      <w:r w:rsidRPr="00BF2F67">
        <w:rPr>
          <w:rFonts w:ascii="Times New Roman" w:eastAsia="Times New Roman" w:hAnsi="Times New Roman"/>
          <w:b/>
          <w:i/>
          <w:sz w:val="28"/>
          <w:szCs w:val="28"/>
          <w:lang w:eastAsia="uk-UA"/>
        </w:rPr>
        <w:t>Вакантність</w:t>
      </w:r>
      <w:proofErr w:type="spellEnd"/>
      <w:r w:rsidRPr="00BF2F67">
        <w:rPr>
          <w:rFonts w:ascii="Times New Roman" w:eastAsia="Times New Roman" w:hAnsi="Times New Roman"/>
          <w:b/>
          <w:i/>
          <w:sz w:val="28"/>
          <w:szCs w:val="28"/>
          <w:lang w:eastAsia="uk-UA"/>
        </w:rPr>
        <w:t xml:space="preserve"> позицій</w:t>
      </w:r>
    </w:p>
    <w:p w:rsidR="009E38C4" w:rsidRDefault="009E38C4" w:rsidP="002D6D4D">
      <w:pPr>
        <w:widowControl w:val="0"/>
        <w:tabs>
          <w:tab w:val="left" w:pos="3024"/>
        </w:tabs>
        <w:adjustRightInd w:val="0"/>
        <w:spacing w:after="0" w:line="240" w:lineRule="auto"/>
        <w:ind w:right="-1" w:firstLine="567"/>
        <w:jc w:val="both"/>
        <w:textAlignment w:val="baseline"/>
        <w:rPr>
          <w:rFonts w:ascii="Times New Roman" w:eastAsia="Times New Roman" w:hAnsi="Times New Roman"/>
          <w:sz w:val="28"/>
          <w:szCs w:val="28"/>
          <w:lang w:eastAsia="uk-UA"/>
        </w:rPr>
      </w:pPr>
      <w:r w:rsidRPr="00875FD3">
        <w:rPr>
          <w:rFonts w:ascii="Times New Roman" w:eastAsia="Times New Roman" w:hAnsi="Times New Roman"/>
          <w:sz w:val="28"/>
          <w:szCs w:val="28"/>
          <w:lang w:eastAsia="uk-UA"/>
        </w:rPr>
        <w:t>Станом на  01.01.2023 в центральному апараті</w:t>
      </w:r>
      <w:r w:rsidRPr="00875FD3">
        <w:t xml:space="preserve">  </w:t>
      </w:r>
      <w:r w:rsidRPr="00875FD3">
        <w:rPr>
          <w:rFonts w:ascii="Times New Roman" w:eastAsia="Times New Roman" w:hAnsi="Times New Roman"/>
          <w:sz w:val="28"/>
          <w:szCs w:val="28"/>
          <w:lang w:eastAsia="uk-UA"/>
        </w:rPr>
        <w:t xml:space="preserve">Державної </w:t>
      </w:r>
      <w:r w:rsidR="00EA31B0">
        <w:rPr>
          <w:rFonts w:ascii="Times New Roman" w:eastAsia="Times New Roman" w:hAnsi="Times New Roman"/>
          <w:sz w:val="28"/>
          <w:szCs w:val="28"/>
          <w:lang w:eastAsia="uk-UA"/>
        </w:rPr>
        <w:t xml:space="preserve">екологічної інспекції України </w:t>
      </w:r>
      <w:r w:rsidRPr="00875FD3">
        <w:rPr>
          <w:rFonts w:ascii="Times New Roman" w:eastAsia="Times New Roman" w:hAnsi="Times New Roman"/>
          <w:sz w:val="28"/>
          <w:szCs w:val="28"/>
          <w:lang w:eastAsia="uk-UA"/>
        </w:rPr>
        <w:t>10 вакантних посад, з яких категорії «А» - 3 посади, категорії «Б» - 1 посада та категорії «В» - 6 посад. В територіальних та міжрегіональних територіальних органах 423 вакантні посади: категорії «Б» - 89 посад та категорії «В» - 334 посад.</w:t>
      </w:r>
    </w:p>
    <w:p w:rsidR="00DC5FAC" w:rsidRDefault="00DC5FAC" w:rsidP="002D6D4D">
      <w:pPr>
        <w:widowControl w:val="0"/>
        <w:tabs>
          <w:tab w:val="left" w:pos="3024"/>
        </w:tabs>
        <w:adjustRightInd w:val="0"/>
        <w:spacing w:after="0" w:line="240" w:lineRule="auto"/>
        <w:ind w:right="-1" w:firstLine="567"/>
        <w:jc w:val="both"/>
        <w:textAlignment w:val="baseline"/>
        <w:rPr>
          <w:rFonts w:ascii="Times New Roman" w:eastAsia="Times New Roman" w:hAnsi="Times New Roman"/>
          <w:sz w:val="28"/>
          <w:szCs w:val="28"/>
          <w:lang w:eastAsia="uk-UA"/>
        </w:rPr>
      </w:pPr>
    </w:p>
    <w:p w:rsidR="009E38C4" w:rsidRPr="00BF2F67" w:rsidRDefault="009E38C4" w:rsidP="002D6D4D">
      <w:pPr>
        <w:widowControl w:val="0"/>
        <w:tabs>
          <w:tab w:val="left" w:pos="3024"/>
        </w:tabs>
        <w:adjustRightInd w:val="0"/>
        <w:spacing w:after="0" w:line="240" w:lineRule="auto"/>
        <w:ind w:right="-1" w:firstLine="567"/>
        <w:jc w:val="both"/>
        <w:textAlignment w:val="baseline"/>
        <w:rPr>
          <w:rFonts w:ascii="Times New Roman" w:eastAsia="Times New Roman" w:hAnsi="Times New Roman"/>
          <w:b/>
          <w:i/>
          <w:sz w:val="28"/>
          <w:szCs w:val="28"/>
          <w:lang w:eastAsia="uk-UA"/>
        </w:rPr>
      </w:pPr>
      <w:r w:rsidRPr="00BF2F67">
        <w:rPr>
          <w:rFonts w:ascii="Times New Roman" w:eastAsia="Times New Roman" w:hAnsi="Times New Roman"/>
          <w:b/>
          <w:i/>
          <w:sz w:val="28"/>
          <w:szCs w:val="28"/>
          <w:lang w:eastAsia="uk-UA"/>
        </w:rPr>
        <w:t>Плинність</w:t>
      </w:r>
      <w:r w:rsidR="0082363B" w:rsidRPr="00BF2F67">
        <w:rPr>
          <w:rFonts w:ascii="Times New Roman" w:eastAsia="Times New Roman" w:hAnsi="Times New Roman"/>
          <w:b/>
          <w:i/>
          <w:sz w:val="28"/>
          <w:szCs w:val="28"/>
          <w:lang w:eastAsia="uk-UA"/>
        </w:rPr>
        <w:t xml:space="preserve"> кадрів</w:t>
      </w:r>
    </w:p>
    <w:p w:rsidR="009E38C4" w:rsidRPr="00875FD3" w:rsidRDefault="009E38C4" w:rsidP="002D6D4D">
      <w:pPr>
        <w:widowControl w:val="0"/>
        <w:adjustRightInd w:val="0"/>
        <w:spacing w:after="0" w:line="240" w:lineRule="auto"/>
        <w:ind w:right="-1" w:firstLine="567"/>
        <w:jc w:val="both"/>
        <w:textAlignment w:val="baseline"/>
        <w:rPr>
          <w:rFonts w:ascii="Times New Roman" w:eastAsia="Times New Roman" w:hAnsi="Times New Roman"/>
          <w:sz w:val="28"/>
          <w:szCs w:val="28"/>
          <w:lang w:eastAsia="uk-UA"/>
        </w:rPr>
      </w:pPr>
      <w:r w:rsidRPr="00875FD3">
        <w:rPr>
          <w:rFonts w:ascii="Times New Roman" w:eastAsia="Times New Roman" w:hAnsi="Times New Roman"/>
          <w:sz w:val="28"/>
          <w:szCs w:val="28"/>
          <w:lang w:eastAsia="uk-UA"/>
        </w:rPr>
        <w:t>Стабільність та збереження персоналу є важливою складовою для Держекоінспекції. Одним із найпоказовіших критеріїв у цій роботі є показник рівня плинності кадрів.</w:t>
      </w:r>
    </w:p>
    <w:p w:rsidR="009E38C4" w:rsidRPr="00474ABC" w:rsidRDefault="009E38C4" w:rsidP="002D6D4D">
      <w:pPr>
        <w:widowControl w:val="0"/>
        <w:tabs>
          <w:tab w:val="left" w:pos="3024"/>
        </w:tabs>
        <w:adjustRightInd w:val="0"/>
        <w:spacing w:after="0" w:line="240" w:lineRule="auto"/>
        <w:ind w:right="-1" w:firstLine="567"/>
        <w:jc w:val="both"/>
        <w:textAlignment w:val="baseline"/>
        <w:rPr>
          <w:rFonts w:ascii="Times New Roman" w:eastAsia="Times New Roman" w:hAnsi="Times New Roman"/>
          <w:sz w:val="28"/>
          <w:szCs w:val="28"/>
          <w:lang w:eastAsia="uk-UA"/>
        </w:rPr>
      </w:pPr>
      <w:r w:rsidRPr="00474ABC">
        <w:rPr>
          <w:rFonts w:ascii="Times New Roman" w:eastAsia="Times New Roman" w:hAnsi="Times New Roman"/>
          <w:sz w:val="28"/>
          <w:szCs w:val="28"/>
          <w:lang w:eastAsia="uk-UA"/>
        </w:rPr>
        <w:t xml:space="preserve">З початку 2022 року по 01 січня 2023 року в центральний апарат призначено 33 державних службовця (16 чоловіків та 17 жінок), звільнено 26 державних службовця (15 чоловіків та 11 жінки). </w:t>
      </w:r>
    </w:p>
    <w:p w:rsidR="009E38C4" w:rsidRPr="00474ABC" w:rsidRDefault="009E38C4" w:rsidP="002D6D4D">
      <w:pPr>
        <w:widowControl w:val="0"/>
        <w:tabs>
          <w:tab w:val="left" w:pos="3024"/>
        </w:tabs>
        <w:adjustRightInd w:val="0"/>
        <w:spacing w:after="0" w:line="240" w:lineRule="auto"/>
        <w:ind w:right="-1" w:firstLine="567"/>
        <w:jc w:val="both"/>
        <w:textAlignment w:val="baseline"/>
        <w:rPr>
          <w:rFonts w:ascii="Times New Roman" w:eastAsia="Times New Roman" w:hAnsi="Times New Roman"/>
          <w:sz w:val="28"/>
          <w:szCs w:val="28"/>
          <w:lang w:eastAsia="uk-UA"/>
        </w:rPr>
      </w:pPr>
      <w:r w:rsidRPr="00474ABC">
        <w:rPr>
          <w:rFonts w:ascii="Times New Roman" w:eastAsia="Times New Roman" w:hAnsi="Times New Roman"/>
          <w:sz w:val="28"/>
          <w:szCs w:val="28"/>
          <w:lang w:eastAsia="uk-UA"/>
        </w:rPr>
        <w:t xml:space="preserve">В територіальних та міжрегіональних територіальних органах </w:t>
      </w:r>
      <w:r w:rsidRPr="00474ABC">
        <w:rPr>
          <w:rFonts w:ascii="Times New Roman" w:eastAsia="Times New Roman" w:hAnsi="Times New Roman"/>
          <w:sz w:val="28"/>
          <w:szCs w:val="28"/>
          <w:lang w:eastAsia="uk-UA"/>
        </w:rPr>
        <w:lastRenderedPageBreak/>
        <w:t>Держекоінспекції за даний період призначено 169 державних службовців (97 чоловіків та 72 жінки), звільнено 222 державних службовця (132 чоловіка та 90 жінок).</w:t>
      </w:r>
    </w:p>
    <w:p w:rsidR="0063643F" w:rsidRPr="00EC3D17" w:rsidRDefault="0063643F" w:rsidP="002D6D4D">
      <w:pPr>
        <w:widowControl w:val="0"/>
        <w:adjustRightInd w:val="0"/>
        <w:spacing w:after="0" w:line="240" w:lineRule="auto"/>
        <w:ind w:firstLine="567"/>
        <w:jc w:val="both"/>
        <w:textAlignment w:val="baseline"/>
        <w:rPr>
          <w:rFonts w:ascii="Times New Roman" w:eastAsia="Times New Roman" w:hAnsi="Times New Roman"/>
          <w:sz w:val="16"/>
          <w:szCs w:val="16"/>
          <w:highlight w:val="yellow"/>
          <w:lang w:eastAsia="uk-UA"/>
        </w:rPr>
      </w:pPr>
    </w:p>
    <w:p w:rsidR="00DC5FAC" w:rsidRDefault="00EE5EA9" w:rsidP="00DC5FAC">
      <w:pPr>
        <w:pStyle w:val="ab"/>
        <w:numPr>
          <w:ilvl w:val="0"/>
          <w:numId w:val="12"/>
        </w:numPr>
        <w:spacing w:after="0" w:line="240" w:lineRule="auto"/>
        <w:jc w:val="both"/>
        <w:rPr>
          <w:rFonts w:ascii="Times New Roman" w:hAnsi="Times New Roman"/>
          <w:b/>
          <w:sz w:val="28"/>
          <w:szCs w:val="28"/>
        </w:rPr>
      </w:pPr>
      <w:r>
        <w:rPr>
          <w:rFonts w:ascii="Times New Roman" w:hAnsi="Times New Roman"/>
          <w:b/>
          <w:sz w:val="28"/>
          <w:szCs w:val="28"/>
        </w:rPr>
        <w:t>Інша інформація в межах компетенції Держекоінспекції</w:t>
      </w:r>
      <w:r w:rsidR="006E5A56">
        <w:rPr>
          <w:rFonts w:ascii="Times New Roman" w:hAnsi="Times New Roman"/>
          <w:b/>
          <w:sz w:val="28"/>
          <w:szCs w:val="28"/>
        </w:rPr>
        <w:t>, що виноситься на публічне обговорення</w:t>
      </w:r>
    </w:p>
    <w:p w:rsidR="00EF0788" w:rsidRPr="00DC5FAC" w:rsidRDefault="00EF0788" w:rsidP="00EF0788">
      <w:pPr>
        <w:pStyle w:val="ab"/>
        <w:spacing w:after="0" w:line="240" w:lineRule="auto"/>
        <w:ind w:left="915"/>
        <w:jc w:val="both"/>
        <w:rPr>
          <w:rFonts w:ascii="Times New Roman" w:hAnsi="Times New Roman"/>
          <w:b/>
          <w:sz w:val="28"/>
          <w:szCs w:val="28"/>
        </w:rPr>
      </w:pPr>
    </w:p>
    <w:p w:rsidR="0063643F" w:rsidRDefault="0063643F" w:rsidP="002D6D4D">
      <w:pPr>
        <w:pStyle w:val="ab"/>
        <w:spacing w:after="0" w:line="240" w:lineRule="auto"/>
        <w:ind w:left="0" w:firstLine="567"/>
        <w:jc w:val="both"/>
        <w:rPr>
          <w:rStyle w:val="fontstyle01"/>
          <w:i/>
          <w:color w:val="auto"/>
          <w:sz w:val="28"/>
          <w:szCs w:val="28"/>
        </w:rPr>
      </w:pPr>
      <w:r w:rsidRPr="00A63420">
        <w:rPr>
          <w:rStyle w:val="fontstyle01"/>
          <w:i/>
          <w:color w:val="auto"/>
          <w:sz w:val="28"/>
          <w:szCs w:val="28"/>
        </w:rPr>
        <w:t>Запобігання та виявлення корупц</w:t>
      </w:r>
      <w:r w:rsidR="00441E95">
        <w:rPr>
          <w:rStyle w:val="fontstyle01"/>
          <w:i/>
          <w:color w:val="auto"/>
          <w:sz w:val="28"/>
          <w:szCs w:val="28"/>
        </w:rPr>
        <w:t>ії</w:t>
      </w:r>
    </w:p>
    <w:p w:rsidR="00EA31B0" w:rsidRDefault="0082363B" w:rsidP="002D6D4D">
      <w:pPr>
        <w:pStyle w:val="ab"/>
        <w:spacing w:after="0" w:line="240" w:lineRule="auto"/>
        <w:ind w:left="0" w:firstLine="567"/>
        <w:jc w:val="both"/>
        <w:rPr>
          <w:rFonts w:ascii="Times New Roman" w:hAnsi="Times New Roman"/>
          <w:sz w:val="28"/>
          <w:szCs w:val="28"/>
        </w:rPr>
      </w:pPr>
      <w:r w:rsidRPr="0082363B">
        <w:rPr>
          <w:rFonts w:ascii="Times New Roman" w:hAnsi="Times New Roman"/>
          <w:sz w:val="28"/>
          <w:szCs w:val="28"/>
        </w:rPr>
        <w:t>На підставі наказу Держе</w:t>
      </w:r>
      <w:r w:rsidR="000324D6">
        <w:rPr>
          <w:rFonts w:ascii="Times New Roman" w:hAnsi="Times New Roman"/>
          <w:sz w:val="28"/>
          <w:szCs w:val="28"/>
        </w:rPr>
        <w:t>коінспекції від 25.01.2022 № 25 здійснено</w:t>
      </w:r>
      <w:r w:rsidRPr="0082363B">
        <w:rPr>
          <w:rFonts w:ascii="Times New Roman" w:hAnsi="Times New Roman"/>
          <w:sz w:val="28"/>
          <w:szCs w:val="28"/>
        </w:rPr>
        <w:t xml:space="preserve"> </w:t>
      </w:r>
      <w:r w:rsidR="000324D6">
        <w:rPr>
          <w:rFonts w:ascii="Times New Roman" w:hAnsi="Times New Roman"/>
          <w:sz w:val="28"/>
          <w:szCs w:val="28"/>
        </w:rPr>
        <w:t>перегляд Антикорупційної програми</w:t>
      </w:r>
      <w:r w:rsidRPr="0082363B">
        <w:rPr>
          <w:rFonts w:ascii="Times New Roman" w:hAnsi="Times New Roman"/>
          <w:sz w:val="28"/>
          <w:szCs w:val="28"/>
        </w:rPr>
        <w:t xml:space="preserve"> Держекоінспекції. Враховано пропозиції Національного агентства з </w:t>
      </w:r>
      <w:r w:rsidR="00EF0788">
        <w:rPr>
          <w:rFonts w:ascii="Times New Roman" w:hAnsi="Times New Roman"/>
          <w:sz w:val="28"/>
          <w:szCs w:val="28"/>
        </w:rPr>
        <w:t>питань запобігання корупції до А</w:t>
      </w:r>
      <w:r w:rsidRPr="0082363B">
        <w:rPr>
          <w:rFonts w:ascii="Times New Roman" w:hAnsi="Times New Roman"/>
          <w:sz w:val="28"/>
          <w:szCs w:val="28"/>
        </w:rPr>
        <w:t>нтикорупційної програми Держекоінспекції, додані до наказу від 30.12.2021 №843/21 «Про погодження антикорупційної програми Державної екологічної інспекці</w:t>
      </w:r>
      <w:r w:rsidR="00EA31B0">
        <w:rPr>
          <w:rFonts w:ascii="Times New Roman" w:hAnsi="Times New Roman"/>
          <w:sz w:val="28"/>
          <w:szCs w:val="28"/>
        </w:rPr>
        <w:t xml:space="preserve">ї України на 2021 - 2022 роки». </w:t>
      </w:r>
    </w:p>
    <w:p w:rsidR="00EA31B0" w:rsidRDefault="00EA31B0" w:rsidP="002D6D4D">
      <w:pPr>
        <w:pStyle w:val="ab"/>
        <w:spacing w:after="0" w:line="240" w:lineRule="auto"/>
        <w:ind w:left="0" w:firstLine="567"/>
        <w:jc w:val="both"/>
        <w:rPr>
          <w:rFonts w:ascii="Times New Roman" w:hAnsi="Times New Roman"/>
          <w:sz w:val="28"/>
          <w:szCs w:val="28"/>
        </w:rPr>
      </w:pPr>
      <w:r>
        <w:rPr>
          <w:rFonts w:ascii="Times New Roman" w:hAnsi="Times New Roman"/>
          <w:sz w:val="28"/>
          <w:szCs w:val="28"/>
        </w:rPr>
        <w:t>З</w:t>
      </w:r>
      <w:r w:rsidR="0082363B" w:rsidRPr="0082363B">
        <w:rPr>
          <w:rFonts w:ascii="Times New Roman" w:hAnsi="Times New Roman"/>
          <w:sz w:val="28"/>
          <w:szCs w:val="28"/>
        </w:rPr>
        <w:t xml:space="preserve">окрема: </w:t>
      </w:r>
    </w:p>
    <w:p w:rsidR="007E2EFF" w:rsidRDefault="000324D6" w:rsidP="002D6D4D">
      <w:pPr>
        <w:pStyle w:val="ab"/>
        <w:spacing w:after="0" w:line="240" w:lineRule="auto"/>
        <w:ind w:left="0" w:firstLine="567"/>
        <w:jc w:val="both"/>
        <w:rPr>
          <w:rFonts w:ascii="Times New Roman" w:hAnsi="Times New Roman"/>
          <w:sz w:val="28"/>
          <w:szCs w:val="28"/>
        </w:rPr>
      </w:pPr>
      <w:r>
        <w:rPr>
          <w:rFonts w:ascii="Times New Roman" w:hAnsi="Times New Roman"/>
          <w:sz w:val="28"/>
          <w:szCs w:val="28"/>
        </w:rPr>
        <w:t>1) у</w:t>
      </w:r>
      <w:r w:rsidR="0082363B" w:rsidRPr="0082363B">
        <w:rPr>
          <w:rFonts w:ascii="Times New Roman" w:hAnsi="Times New Roman"/>
          <w:sz w:val="28"/>
          <w:szCs w:val="28"/>
        </w:rPr>
        <w:t xml:space="preserve"> розділі IV конкретизовано, що антикорупційна програма Держекоінспекції розміщується на офіційному веб-сайті Держекоінспекції (у розділі «Запобігання корупції») та перебуває у вільному доступі для усіх працівників Держекоінспекції та її територіальних і міжрегіональних територіальних органів та громадськості; конкретизовано графік навчального процесу та теми для проведення навчань, визначено спосіб здійснення</w:t>
      </w:r>
      <w:r>
        <w:rPr>
          <w:rFonts w:ascii="Times New Roman" w:hAnsi="Times New Roman"/>
          <w:sz w:val="28"/>
          <w:szCs w:val="28"/>
        </w:rPr>
        <w:t xml:space="preserve"> перевірки результатів навчання;</w:t>
      </w:r>
    </w:p>
    <w:p w:rsidR="0082363B" w:rsidRPr="0082363B" w:rsidRDefault="000324D6" w:rsidP="002D6D4D">
      <w:pPr>
        <w:pStyle w:val="ab"/>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2) у</w:t>
      </w:r>
      <w:r w:rsidR="0082363B" w:rsidRPr="0082363B">
        <w:rPr>
          <w:rFonts w:ascii="Times New Roman" w:hAnsi="Times New Roman"/>
          <w:sz w:val="28"/>
          <w:szCs w:val="28"/>
        </w:rPr>
        <w:t xml:space="preserve"> розділі V конкретизовано процедуру оцінки виконання та перегляду антикорупційної програми Держекоінспекції, додатково передбачено перегляд антикорупційної програми у разі затвердження Антикорупційної стратегії і прийняття державної програми з її виконання (протягом 30 календарних днів з дня затвердження) та надання обов’язкових для розгляду пропозицій Національним агентством з питань запобігання корупції.</w:t>
      </w:r>
    </w:p>
    <w:p w:rsidR="007C562A" w:rsidRDefault="00A63420" w:rsidP="002D6D4D">
      <w:pPr>
        <w:pStyle w:val="ab"/>
        <w:spacing w:after="0" w:line="240" w:lineRule="auto"/>
        <w:ind w:left="0" w:firstLine="567"/>
        <w:jc w:val="both"/>
        <w:rPr>
          <w:rFonts w:ascii="Times New Roman" w:hAnsi="Times New Roman"/>
          <w:sz w:val="28"/>
          <w:szCs w:val="28"/>
        </w:rPr>
      </w:pPr>
      <w:r w:rsidRPr="0082363B">
        <w:rPr>
          <w:rFonts w:ascii="Times New Roman" w:hAnsi="Times New Roman"/>
          <w:sz w:val="28"/>
          <w:szCs w:val="28"/>
        </w:rPr>
        <w:t>Наказом Держекоінспекції від 22.02.2022 № 68 внесено зміни до Антикорупційної програми Державної екологічної інспекції України на 2021-2022 роки, затвердженої наказом Держекоінспекції від 30.11.2021 № 524 «Про затвердження антикорупційної програми на 2021-2022 роки», погодженої наказом Національного агентства з питань запобігання корупції від 30.12.2021 № 843/21 «Про погодження антикорупційної програми Державної екологічної інспекції України на 2021-2022 роки»</w:t>
      </w:r>
      <w:r w:rsidR="007C562A" w:rsidRPr="0082363B">
        <w:rPr>
          <w:rFonts w:ascii="Times New Roman" w:hAnsi="Times New Roman"/>
          <w:sz w:val="28"/>
          <w:szCs w:val="28"/>
        </w:rPr>
        <w:t>.</w:t>
      </w:r>
    </w:p>
    <w:p w:rsidR="007E2EFF" w:rsidRPr="0082363B" w:rsidRDefault="007E2EFF" w:rsidP="002D6D4D">
      <w:pPr>
        <w:pStyle w:val="ab"/>
        <w:spacing w:after="0" w:line="240" w:lineRule="auto"/>
        <w:ind w:left="0" w:firstLine="567"/>
        <w:jc w:val="both"/>
        <w:rPr>
          <w:rFonts w:ascii="Times New Roman" w:hAnsi="Times New Roman"/>
          <w:sz w:val="28"/>
          <w:szCs w:val="28"/>
        </w:rPr>
      </w:pPr>
    </w:p>
    <w:p w:rsidR="00DD4C29" w:rsidRPr="00DD4C29" w:rsidRDefault="00667B1B" w:rsidP="00DD4C29">
      <w:pPr>
        <w:pStyle w:val="ab"/>
        <w:spacing w:after="0" w:line="240" w:lineRule="auto"/>
        <w:ind w:left="0" w:firstLine="567"/>
        <w:jc w:val="both"/>
        <w:rPr>
          <w:rStyle w:val="fontstyle01"/>
          <w:i/>
          <w:color w:val="auto"/>
          <w:sz w:val="28"/>
          <w:szCs w:val="28"/>
        </w:rPr>
      </w:pPr>
      <w:r w:rsidRPr="00667B1B">
        <w:rPr>
          <w:rStyle w:val="fontstyle01"/>
          <w:rFonts w:ascii="Times New Roman" w:hAnsi="Times New Roman"/>
          <w:i/>
          <w:color w:val="auto"/>
          <w:sz w:val="28"/>
          <w:szCs w:val="28"/>
        </w:rPr>
        <w:t>Питання комунікації з питань європейської</w:t>
      </w:r>
      <w:r w:rsidRPr="00667B1B">
        <w:rPr>
          <w:rFonts w:ascii="Times New Roman" w:hAnsi="Times New Roman"/>
          <w:i/>
          <w:sz w:val="28"/>
          <w:szCs w:val="28"/>
        </w:rPr>
        <w:br/>
      </w:r>
      <w:r w:rsidRPr="00667B1B">
        <w:rPr>
          <w:rStyle w:val="fontstyle01"/>
          <w:rFonts w:ascii="Times New Roman" w:hAnsi="Times New Roman"/>
          <w:i/>
          <w:color w:val="auto"/>
          <w:sz w:val="28"/>
          <w:szCs w:val="28"/>
        </w:rPr>
        <w:t>інтеграції України</w:t>
      </w:r>
      <w:r w:rsidR="001C2E97">
        <w:rPr>
          <w:rStyle w:val="fontstyle01"/>
          <w:rFonts w:ascii="Times New Roman" w:hAnsi="Times New Roman"/>
          <w:i/>
          <w:color w:val="auto"/>
          <w:sz w:val="28"/>
          <w:szCs w:val="28"/>
        </w:rPr>
        <w:t xml:space="preserve"> </w:t>
      </w:r>
      <w:r w:rsidR="001C2E97" w:rsidRPr="001C2E97">
        <w:rPr>
          <w:rStyle w:val="fontstyle01"/>
          <w:i/>
          <w:color w:val="auto"/>
          <w:sz w:val="28"/>
          <w:szCs w:val="28"/>
        </w:rPr>
        <w:t xml:space="preserve">та </w:t>
      </w:r>
      <w:r w:rsidR="001C2E97">
        <w:rPr>
          <w:rStyle w:val="fontstyle01"/>
          <w:i/>
          <w:color w:val="auto"/>
          <w:sz w:val="28"/>
          <w:szCs w:val="28"/>
        </w:rPr>
        <w:t>міжнародної співпраці</w:t>
      </w:r>
    </w:p>
    <w:p w:rsidR="00BB59CC" w:rsidRPr="00830016" w:rsidRDefault="006C0C4D" w:rsidP="007325AD">
      <w:pPr>
        <w:pStyle w:val="ad"/>
        <w:ind w:firstLine="567"/>
        <w:jc w:val="both"/>
        <w:rPr>
          <w:rStyle w:val="fontstyle21"/>
          <w:rFonts w:ascii="Times New Roman" w:hAnsi="Times New Roman"/>
          <w:color w:val="auto"/>
          <w:sz w:val="28"/>
          <w:szCs w:val="28"/>
        </w:rPr>
      </w:pPr>
      <w:hyperlink r:id="rId17" w:history="1">
        <w:proofErr w:type="spellStart"/>
        <w:r w:rsidR="00BB59CC" w:rsidRPr="00BB59CC">
          <w:rPr>
            <w:rFonts w:ascii="Times New Roman" w:hAnsi="Times New Roman"/>
            <w:sz w:val="28"/>
            <w:szCs w:val="28"/>
          </w:rPr>
          <w:t>Т.в.о</w:t>
        </w:r>
        <w:proofErr w:type="spellEnd"/>
        <w:r w:rsidR="00BB59CC" w:rsidRPr="00BB59CC">
          <w:rPr>
            <w:rFonts w:ascii="Times New Roman" w:hAnsi="Times New Roman"/>
            <w:sz w:val="28"/>
            <w:szCs w:val="28"/>
          </w:rPr>
          <w:t xml:space="preserve"> Голови </w:t>
        </w:r>
        <w:proofErr w:type="spellStart"/>
        <w:r w:rsidR="00BB59CC" w:rsidRPr="00BB59CC">
          <w:rPr>
            <w:rFonts w:ascii="Times New Roman" w:hAnsi="Times New Roman"/>
            <w:sz w:val="28"/>
            <w:szCs w:val="28"/>
          </w:rPr>
          <w:t>Держекоінспекції</w:t>
        </w:r>
        <w:proofErr w:type="spellEnd"/>
        <w:r w:rsidR="00BB59CC" w:rsidRPr="00BB59CC">
          <w:rPr>
            <w:rFonts w:ascii="Times New Roman" w:hAnsi="Times New Roman"/>
            <w:sz w:val="28"/>
            <w:szCs w:val="28"/>
          </w:rPr>
          <w:t xml:space="preserve"> взяв участь у міжнародному екологічному семінарі, який проходив у Брюсселі</w:t>
        </w:r>
      </w:hyperlink>
      <w:r w:rsidR="00BB59CC" w:rsidRPr="00BB59CC">
        <w:rPr>
          <w:rFonts w:ascii="Times New Roman" w:hAnsi="Times New Roman"/>
          <w:sz w:val="28"/>
          <w:szCs w:val="28"/>
        </w:rPr>
        <w:t xml:space="preserve">, та проінформував міжнародну спільноту про заходи у сфері європейської інтеграції; </w:t>
      </w:r>
      <w:hyperlink r:id="rId18" w:history="1">
        <w:r w:rsidR="00BB59CC" w:rsidRPr="00BB59CC">
          <w:rPr>
            <w:rFonts w:ascii="Times New Roman" w:hAnsi="Times New Roman"/>
            <w:sz w:val="28"/>
            <w:szCs w:val="28"/>
          </w:rPr>
          <w:t>дав інтерв’ю журналу «ECOBUSINESS GROUP. Екологія підприємства». Розповів про екологічні реалії та вектори розвитку установи у воєнний час</w:t>
        </w:r>
      </w:hyperlink>
      <w:r w:rsidR="00BB59CC" w:rsidRPr="00BB59CC">
        <w:rPr>
          <w:rFonts w:ascii="Times New Roman" w:hAnsi="Times New Roman"/>
          <w:sz w:val="28"/>
          <w:szCs w:val="28"/>
        </w:rPr>
        <w:t xml:space="preserve"> та наближення екологічного законодавства до </w:t>
      </w:r>
      <w:r w:rsidR="00BB59CC" w:rsidRPr="00BB59CC">
        <w:rPr>
          <w:rFonts w:ascii="Times New Roman" w:hAnsi="Times New Roman"/>
          <w:sz w:val="28"/>
          <w:szCs w:val="28"/>
        </w:rPr>
        <w:lastRenderedPageBreak/>
        <w:t>вимог ЕС;</w:t>
      </w:r>
      <w:r w:rsidR="00BB59CC">
        <w:rPr>
          <w:rFonts w:ascii="Times New Roman" w:hAnsi="Times New Roman"/>
          <w:sz w:val="28"/>
          <w:szCs w:val="28"/>
        </w:rPr>
        <w:t xml:space="preserve"> разом із заступником голови Комітету Верховної Ради України з питань екологічної політики та природокористування Оленою </w:t>
      </w:r>
      <w:proofErr w:type="spellStart"/>
      <w:r w:rsidR="00BB59CC">
        <w:rPr>
          <w:rFonts w:ascii="Times New Roman" w:hAnsi="Times New Roman"/>
          <w:sz w:val="28"/>
          <w:szCs w:val="28"/>
        </w:rPr>
        <w:t>Криворучкіною</w:t>
      </w:r>
      <w:proofErr w:type="spellEnd"/>
      <w:r w:rsidR="00BB59CC">
        <w:rPr>
          <w:rFonts w:ascii="Times New Roman" w:hAnsi="Times New Roman"/>
          <w:sz w:val="28"/>
          <w:szCs w:val="28"/>
        </w:rPr>
        <w:t xml:space="preserve"> </w:t>
      </w:r>
      <w:r w:rsidR="00CB57E3">
        <w:rPr>
          <w:rFonts w:ascii="Times New Roman" w:hAnsi="Times New Roman"/>
          <w:sz w:val="28"/>
          <w:szCs w:val="28"/>
        </w:rPr>
        <w:t xml:space="preserve">проведено зустріч із знімальною групою німецького телеканалу </w:t>
      </w:r>
      <w:r w:rsidR="003643D5">
        <w:rPr>
          <w:rFonts w:ascii="Times New Roman" w:hAnsi="Times New Roman"/>
          <w:sz w:val="28"/>
          <w:szCs w:val="28"/>
          <w:shd w:val="clear" w:color="auto" w:fill="FFFFFF"/>
        </w:rPr>
        <w:t>«</w:t>
      </w:r>
      <w:proofErr w:type="spellStart"/>
      <w:r w:rsidR="003643D5">
        <w:rPr>
          <w:rFonts w:ascii="Times New Roman" w:hAnsi="Times New Roman"/>
          <w:sz w:val="28"/>
          <w:szCs w:val="28"/>
          <w:shd w:val="clear" w:color="auto" w:fill="FFFFFF"/>
        </w:rPr>
        <w:t>KelvinFilm</w:t>
      </w:r>
      <w:proofErr w:type="spellEnd"/>
      <w:r w:rsidR="003643D5">
        <w:rPr>
          <w:rFonts w:ascii="Times New Roman" w:hAnsi="Times New Roman"/>
          <w:sz w:val="28"/>
          <w:szCs w:val="28"/>
          <w:shd w:val="clear" w:color="auto" w:fill="FFFFFF"/>
        </w:rPr>
        <w:t>», для</w:t>
      </w:r>
      <w:r w:rsidR="00830016" w:rsidRPr="00830016">
        <w:rPr>
          <w:rFonts w:ascii="Times New Roman" w:hAnsi="Times New Roman"/>
          <w:sz w:val="28"/>
          <w:szCs w:val="28"/>
          <w:shd w:val="clear" w:color="auto" w:fill="FFFFFF"/>
        </w:rPr>
        <w:t xml:space="preserve"> створення відеоматеріалу, який покаже масштаби шкоди навколишньому природному середовищу,  заподіяної російськими військами на території України.</w:t>
      </w:r>
    </w:p>
    <w:p w:rsidR="007E2EFF" w:rsidRDefault="000E4E01" w:rsidP="002D6D4D">
      <w:pPr>
        <w:autoSpaceDE w:val="0"/>
        <w:autoSpaceDN w:val="0"/>
        <w:adjustRightInd w:val="0"/>
        <w:spacing w:after="0" w:line="240" w:lineRule="auto"/>
        <w:ind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Фахівцями </w:t>
      </w:r>
      <w:r w:rsidR="00667B1B" w:rsidRPr="00667B1B">
        <w:rPr>
          <w:rFonts w:ascii="Times New Roman" w:eastAsia="Times New Roman" w:hAnsi="Times New Roman"/>
          <w:color w:val="000000"/>
          <w:sz w:val="28"/>
          <w:szCs w:val="28"/>
          <w:lang w:eastAsia="ru-RU"/>
        </w:rPr>
        <w:t>Д</w:t>
      </w:r>
      <w:r>
        <w:rPr>
          <w:rFonts w:ascii="Times New Roman" w:eastAsia="Times New Roman" w:hAnsi="Times New Roman"/>
          <w:color w:val="000000"/>
          <w:sz w:val="28"/>
          <w:szCs w:val="28"/>
          <w:lang w:eastAsia="ru-RU"/>
        </w:rPr>
        <w:t>ержавної екологічної</w:t>
      </w:r>
      <w:r w:rsidR="007E2EFF">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інспекції</w:t>
      </w:r>
      <w:r w:rsidR="00667B1B" w:rsidRPr="00667B1B">
        <w:rPr>
          <w:rFonts w:ascii="Times New Roman" w:eastAsia="Times New Roman" w:hAnsi="Times New Roman"/>
          <w:color w:val="000000"/>
          <w:sz w:val="28"/>
          <w:szCs w:val="28"/>
          <w:lang w:eastAsia="ru-RU"/>
        </w:rPr>
        <w:t xml:space="preserve"> України</w:t>
      </w:r>
      <w:r w:rsidR="007E2EFF">
        <w:rPr>
          <w:rFonts w:ascii="Times New Roman" w:eastAsia="Times New Roman" w:hAnsi="Times New Roman"/>
          <w:color w:val="000000"/>
          <w:sz w:val="28"/>
          <w:szCs w:val="28"/>
          <w:lang w:eastAsia="ru-RU"/>
        </w:rPr>
        <w:t xml:space="preserve"> за 2022 рік проведено ряд заходів та зустрічей, а саме: </w:t>
      </w:r>
    </w:p>
    <w:p w:rsidR="00667B1B" w:rsidRPr="007E2EFF" w:rsidRDefault="005854C6" w:rsidP="007325AD">
      <w:pPr>
        <w:pStyle w:val="ab"/>
        <w:numPr>
          <w:ilvl w:val="0"/>
          <w:numId w:val="10"/>
        </w:numPr>
        <w:autoSpaceDE w:val="0"/>
        <w:autoSpaceDN w:val="0"/>
        <w:adjustRightInd w:val="0"/>
        <w:spacing w:after="0" w:line="240" w:lineRule="auto"/>
        <w:ind w:hanging="502"/>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і</w:t>
      </w:r>
      <w:r w:rsidR="007E2EFF">
        <w:rPr>
          <w:rFonts w:ascii="Times New Roman" w:eastAsia="Times New Roman" w:hAnsi="Times New Roman"/>
          <w:color w:val="000000"/>
          <w:sz w:val="28"/>
          <w:szCs w:val="28"/>
          <w:lang w:eastAsia="ru-RU"/>
        </w:rPr>
        <w:t xml:space="preserve">ніційовано </w:t>
      </w:r>
      <w:r w:rsidR="00667B1B" w:rsidRPr="007E2EFF">
        <w:rPr>
          <w:rFonts w:ascii="Times New Roman" w:eastAsia="Times New Roman" w:hAnsi="Times New Roman"/>
          <w:color w:val="000000"/>
          <w:sz w:val="28"/>
          <w:szCs w:val="28"/>
          <w:lang w:eastAsia="ru-RU"/>
        </w:rPr>
        <w:t xml:space="preserve">впровадження </w:t>
      </w:r>
      <w:proofErr w:type="spellStart"/>
      <w:r w:rsidR="00667B1B" w:rsidRPr="007E2EFF">
        <w:rPr>
          <w:rFonts w:ascii="Times New Roman" w:eastAsia="Times New Roman" w:hAnsi="Times New Roman"/>
          <w:color w:val="000000"/>
          <w:sz w:val="28"/>
          <w:szCs w:val="28"/>
          <w:lang w:eastAsia="ru-RU"/>
        </w:rPr>
        <w:t>проєктної</w:t>
      </w:r>
      <w:proofErr w:type="spellEnd"/>
      <w:r w:rsidR="00667B1B" w:rsidRPr="007E2EFF">
        <w:rPr>
          <w:rFonts w:ascii="Times New Roman" w:eastAsia="Times New Roman" w:hAnsi="Times New Roman"/>
          <w:color w:val="000000"/>
          <w:sz w:val="28"/>
          <w:szCs w:val="28"/>
          <w:lang w:eastAsia="ru-RU"/>
        </w:rPr>
        <w:t xml:space="preserve"> пропозиції </w:t>
      </w:r>
      <w:proofErr w:type="spellStart"/>
      <w:r w:rsidR="00667B1B" w:rsidRPr="007E2EFF">
        <w:rPr>
          <w:rFonts w:ascii="Times New Roman" w:eastAsia="Times New Roman" w:hAnsi="Times New Roman"/>
          <w:color w:val="000000"/>
          <w:sz w:val="28"/>
          <w:szCs w:val="28"/>
          <w:lang w:eastAsia="ru-RU"/>
        </w:rPr>
        <w:t>Twinning</w:t>
      </w:r>
      <w:proofErr w:type="spellEnd"/>
      <w:r w:rsidR="00667B1B" w:rsidRPr="007E2EFF">
        <w:rPr>
          <w:rFonts w:ascii="Times New Roman" w:eastAsia="Times New Roman" w:hAnsi="Times New Roman"/>
          <w:color w:val="000000"/>
          <w:sz w:val="28"/>
          <w:szCs w:val="28"/>
          <w:lang w:eastAsia="ru-RU"/>
        </w:rPr>
        <w:t xml:space="preserve"> стосовно наближення </w:t>
      </w:r>
      <w:r w:rsidR="00A63420" w:rsidRPr="007E2EFF">
        <w:rPr>
          <w:rFonts w:ascii="Times New Roman" w:eastAsia="Times New Roman" w:hAnsi="Times New Roman"/>
          <w:color w:val="000000"/>
          <w:sz w:val="28"/>
          <w:szCs w:val="28"/>
          <w:lang w:eastAsia="ru-RU"/>
        </w:rPr>
        <w:t>з</w:t>
      </w:r>
      <w:r w:rsidR="00667B1B" w:rsidRPr="007E2EFF">
        <w:rPr>
          <w:rFonts w:ascii="Times New Roman" w:eastAsia="Times New Roman" w:hAnsi="Times New Roman"/>
          <w:color w:val="000000"/>
          <w:sz w:val="28"/>
          <w:szCs w:val="28"/>
          <w:lang w:eastAsia="ru-RU"/>
        </w:rPr>
        <w:t>аконодавства України щодо державного нагляду (конт</w:t>
      </w:r>
      <w:r w:rsidR="00D93DE0">
        <w:rPr>
          <w:rFonts w:ascii="Times New Roman" w:eastAsia="Times New Roman" w:hAnsi="Times New Roman"/>
          <w:color w:val="000000"/>
          <w:sz w:val="28"/>
          <w:szCs w:val="28"/>
          <w:lang w:eastAsia="ru-RU"/>
        </w:rPr>
        <w:t>ролю) у сфері ринкового нагляду</w:t>
      </w:r>
      <w:r w:rsidR="00667B1B" w:rsidRPr="007E2EFF">
        <w:rPr>
          <w:rFonts w:ascii="Times New Roman" w:eastAsia="Times New Roman" w:hAnsi="Times New Roman"/>
          <w:color w:val="000000"/>
          <w:sz w:val="28"/>
          <w:szCs w:val="28"/>
          <w:lang w:eastAsia="ru-RU"/>
        </w:rPr>
        <w:t xml:space="preserve"> «</w:t>
      </w:r>
      <w:r w:rsidR="00667B1B" w:rsidRPr="007E2EFF">
        <w:rPr>
          <w:rFonts w:ascii="Times New Roman" w:eastAsia="Times New Roman" w:hAnsi="Times New Roman"/>
          <w:bCs/>
          <w:color w:val="000000"/>
          <w:sz w:val="28"/>
          <w:szCs w:val="28"/>
          <w:lang w:eastAsia="ru-RU"/>
        </w:rPr>
        <w:t>Якість нафтопродуктів як продовольча безпека для споживачів та нейтралізація загроз сфери охорони довкілля в Україні</w:t>
      </w:r>
      <w:r w:rsidR="00667B1B" w:rsidRPr="007E2EFF">
        <w:rPr>
          <w:rFonts w:ascii="Times New Roman" w:eastAsia="Times New Roman" w:hAnsi="Times New Roman"/>
          <w:color w:val="000000"/>
          <w:sz w:val="28"/>
          <w:szCs w:val="28"/>
          <w:lang w:eastAsia="ru-RU"/>
        </w:rPr>
        <w:t>» та у сфері управління відходами, і</w:t>
      </w:r>
      <w:r w:rsidR="00D93DE0">
        <w:rPr>
          <w:rFonts w:ascii="Times New Roman" w:eastAsia="Times New Roman" w:hAnsi="Times New Roman"/>
          <w:color w:val="000000"/>
          <w:sz w:val="28"/>
          <w:szCs w:val="28"/>
          <w:lang w:eastAsia="ru-RU"/>
        </w:rPr>
        <w:t>,</w:t>
      </w:r>
      <w:r w:rsidR="00667B1B" w:rsidRPr="007E2EFF">
        <w:rPr>
          <w:rFonts w:ascii="Times New Roman" w:eastAsia="Times New Roman" w:hAnsi="Times New Roman"/>
          <w:color w:val="000000"/>
          <w:sz w:val="28"/>
          <w:szCs w:val="28"/>
          <w:lang w:eastAsia="ru-RU"/>
        </w:rPr>
        <w:t xml:space="preserve"> в тому числі</w:t>
      </w:r>
      <w:r w:rsidR="00D93DE0">
        <w:rPr>
          <w:rFonts w:ascii="Times New Roman" w:eastAsia="Times New Roman" w:hAnsi="Times New Roman"/>
          <w:color w:val="000000"/>
          <w:sz w:val="28"/>
          <w:szCs w:val="28"/>
          <w:lang w:eastAsia="ru-RU"/>
        </w:rPr>
        <w:t>,</w:t>
      </w:r>
      <w:r w:rsidR="00667B1B" w:rsidRPr="007E2EFF">
        <w:rPr>
          <w:rFonts w:ascii="Times New Roman" w:eastAsia="Times New Roman" w:hAnsi="Times New Roman"/>
          <w:color w:val="000000"/>
          <w:sz w:val="28"/>
          <w:szCs w:val="28"/>
          <w:lang w:eastAsia="ru-RU"/>
        </w:rPr>
        <w:t xml:space="preserve"> відходами руйнації, неякісною, небезпечною та контрафактною продукцією, небезпечними хімічними речовинами, пестицидами та агрохімікатами, вилученням їх з обігу, знешкодженням, знищенням та утилізацією</w:t>
      </w:r>
      <w:r w:rsidR="00D93DE0">
        <w:rPr>
          <w:rFonts w:ascii="Times New Roman" w:eastAsia="Times New Roman" w:hAnsi="Times New Roman"/>
          <w:color w:val="000000"/>
          <w:sz w:val="28"/>
          <w:szCs w:val="28"/>
          <w:lang w:eastAsia="ru-RU"/>
        </w:rPr>
        <w:t>,</w:t>
      </w:r>
      <w:r w:rsidR="00667B1B" w:rsidRPr="007E2EFF">
        <w:rPr>
          <w:rFonts w:ascii="Times New Roman" w:eastAsia="Times New Roman" w:hAnsi="Times New Roman"/>
          <w:color w:val="000000"/>
          <w:sz w:val="28"/>
          <w:szCs w:val="28"/>
          <w:lang w:eastAsia="ru-RU"/>
        </w:rPr>
        <w:t xml:space="preserve"> до відповідного законодавства ЄС, а також створення відповідних лабораторних служб </w:t>
      </w:r>
      <w:r w:rsidR="00D93DE0">
        <w:rPr>
          <w:rFonts w:ascii="Times New Roman" w:eastAsia="Times New Roman" w:hAnsi="Times New Roman"/>
          <w:color w:val="000000"/>
          <w:sz w:val="28"/>
          <w:szCs w:val="28"/>
          <w:lang w:eastAsia="ru-RU"/>
        </w:rPr>
        <w:t>у</w:t>
      </w:r>
      <w:r w:rsidR="00667B1B" w:rsidRPr="007E2EFF">
        <w:rPr>
          <w:rFonts w:ascii="Times New Roman" w:eastAsia="Times New Roman" w:hAnsi="Times New Roman"/>
          <w:color w:val="000000"/>
          <w:sz w:val="28"/>
          <w:szCs w:val="28"/>
          <w:lang w:eastAsia="ru-RU"/>
        </w:rPr>
        <w:t xml:space="preserve"> період відновлення та в</w:t>
      </w:r>
      <w:r w:rsidR="007E2EFF">
        <w:rPr>
          <w:rFonts w:ascii="Times New Roman" w:eastAsia="Times New Roman" w:hAnsi="Times New Roman"/>
          <w:color w:val="000000"/>
          <w:sz w:val="28"/>
          <w:szCs w:val="28"/>
          <w:lang w:eastAsia="ru-RU"/>
        </w:rPr>
        <w:t>ідбудови інфраструктури України;</w:t>
      </w:r>
    </w:p>
    <w:p w:rsidR="007E2EFF" w:rsidRDefault="005854C6" w:rsidP="00DD4C29">
      <w:pPr>
        <w:pStyle w:val="ab"/>
        <w:numPr>
          <w:ilvl w:val="0"/>
          <w:numId w:val="10"/>
        </w:numPr>
        <w:spacing w:after="160" w:line="259" w:lineRule="auto"/>
        <w:ind w:hanging="502"/>
        <w:jc w:val="both"/>
        <w:rPr>
          <w:rFonts w:ascii="Times New Roman" w:hAnsi="Times New Roman"/>
          <w:sz w:val="28"/>
          <w:szCs w:val="28"/>
        </w:rPr>
      </w:pPr>
      <w:r>
        <w:rPr>
          <w:rFonts w:ascii="Times New Roman" w:hAnsi="Times New Roman"/>
          <w:sz w:val="28"/>
          <w:szCs w:val="28"/>
        </w:rPr>
        <w:t>о</w:t>
      </w:r>
      <w:r w:rsidR="007E2EFF">
        <w:rPr>
          <w:rFonts w:ascii="Times New Roman" w:hAnsi="Times New Roman"/>
          <w:sz w:val="28"/>
          <w:szCs w:val="28"/>
        </w:rPr>
        <w:t xml:space="preserve">рганізовано </w:t>
      </w:r>
      <w:r w:rsidR="001C2E97" w:rsidRPr="007E2EFF">
        <w:rPr>
          <w:rFonts w:ascii="Times New Roman" w:hAnsi="Times New Roman"/>
          <w:sz w:val="28"/>
          <w:szCs w:val="28"/>
        </w:rPr>
        <w:t>зустріч із представниками Американської торговельної палати в Україні, де обговорили напрямки роботи у період дії воєнно</w:t>
      </w:r>
      <w:r w:rsidR="00BB59CC">
        <w:rPr>
          <w:rFonts w:ascii="Times New Roman" w:hAnsi="Times New Roman"/>
          <w:sz w:val="28"/>
          <w:szCs w:val="28"/>
        </w:rPr>
        <w:t>го стану та післявоєнний період.</w:t>
      </w:r>
    </w:p>
    <w:p w:rsidR="00A63420" w:rsidRDefault="00BF2F67" w:rsidP="002D6D4D">
      <w:pPr>
        <w:spacing w:after="160" w:line="259" w:lineRule="auto"/>
        <w:ind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Також, </w:t>
      </w:r>
      <w:r w:rsidR="000E4E01">
        <w:rPr>
          <w:rFonts w:ascii="Times New Roman" w:hAnsi="Times New Roman"/>
          <w:color w:val="000000"/>
          <w:sz w:val="28"/>
          <w:szCs w:val="28"/>
        </w:rPr>
        <w:t>звітуємо, що за рік роботи, спеціалісти Держекоінспекції взяли участь</w:t>
      </w:r>
      <w:r w:rsidR="00833442">
        <w:rPr>
          <w:rFonts w:ascii="Times New Roman" w:hAnsi="Times New Roman"/>
          <w:color w:val="000000"/>
          <w:sz w:val="28"/>
          <w:szCs w:val="28"/>
        </w:rPr>
        <w:t xml:space="preserve"> у наступних заходах</w:t>
      </w:r>
      <w:r w:rsidR="000E4E01">
        <w:rPr>
          <w:rFonts w:ascii="Times New Roman" w:hAnsi="Times New Roman"/>
          <w:color w:val="000000"/>
          <w:sz w:val="28"/>
          <w:szCs w:val="28"/>
        </w:rPr>
        <w:t xml:space="preserve">: </w:t>
      </w:r>
    </w:p>
    <w:p w:rsidR="00A63420" w:rsidRDefault="001C2E97" w:rsidP="002D6D4D">
      <w:pPr>
        <w:spacing w:after="160" w:line="259" w:lineRule="auto"/>
        <w:ind w:firstLine="567"/>
        <w:contextualSpacing/>
        <w:jc w:val="both"/>
        <w:rPr>
          <w:rFonts w:ascii="Times New Roman" w:hAnsi="Times New Roman"/>
          <w:color w:val="000000"/>
          <w:sz w:val="28"/>
          <w:szCs w:val="28"/>
        </w:rPr>
      </w:pPr>
      <w:r w:rsidRPr="001C2E97">
        <w:rPr>
          <w:rFonts w:ascii="Times New Roman" w:hAnsi="Times New Roman"/>
          <w:color w:val="000000"/>
          <w:sz w:val="28"/>
          <w:szCs w:val="28"/>
        </w:rPr>
        <w:t>22.02 - у міжнародному форумі «AgroGreenDeal-2022»;</w:t>
      </w:r>
    </w:p>
    <w:p w:rsidR="00A63420" w:rsidRDefault="001C2E97" w:rsidP="002D6D4D">
      <w:pPr>
        <w:spacing w:after="160" w:line="259" w:lineRule="auto"/>
        <w:ind w:firstLine="567"/>
        <w:contextualSpacing/>
        <w:jc w:val="both"/>
        <w:rPr>
          <w:rFonts w:ascii="Times New Roman" w:hAnsi="Times New Roman"/>
          <w:color w:val="000000"/>
          <w:sz w:val="28"/>
          <w:szCs w:val="28"/>
        </w:rPr>
      </w:pPr>
      <w:r w:rsidRPr="001C2E97">
        <w:rPr>
          <w:rFonts w:ascii="Times New Roman" w:hAnsi="Times New Roman"/>
          <w:color w:val="000000"/>
          <w:sz w:val="28"/>
          <w:szCs w:val="28"/>
        </w:rPr>
        <w:t>25.05</w:t>
      </w:r>
      <w:r w:rsidR="00510066">
        <w:rPr>
          <w:rFonts w:ascii="Times New Roman" w:hAnsi="Times New Roman"/>
          <w:color w:val="000000"/>
          <w:sz w:val="28"/>
          <w:szCs w:val="28"/>
        </w:rPr>
        <w:t xml:space="preserve"> </w:t>
      </w:r>
      <w:r w:rsidR="00A63420">
        <w:rPr>
          <w:rFonts w:ascii="Times New Roman" w:hAnsi="Times New Roman"/>
          <w:color w:val="000000"/>
          <w:sz w:val="28"/>
          <w:szCs w:val="28"/>
        </w:rPr>
        <w:t>-</w:t>
      </w:r>
      <w:r w:rsidR="00510066">
        <w:rPr>
          <w:rFonts w:ascii="Times New Roman" w:hAnsi="Times New Roman"/>
          <w:color w:val="000000"/>
          <w:sz w:val="28"/>
          <w:szCs w:val="28"/>
        </w:rPr>
        <w:t xml:space="preserve"> </w:t>
      </w:r>
      <w:r w:rsidR="0084130E">
        <w:rPr>
          <w:rFonts w:ascii="Times New Roman" w:hAnsi="Times New Roman"/>
          <w:color w:val="000000"/>
          <w:sz w:val="28"/>
          <w:szCs w:val="28"/>
        </w:rPr>
        <w:t>у</w:t>
      </w:r>
      <w:r w:rsidRPr="001C2E97">
        <w:rPr>
          <w:rFonts w:ascii="Times New Roman" w:hAnsi="Times New Roman"/>
          <w:color w:val="000000"/>
          <w:sz w:val="28"/>
          <w:szCs w:val="28"/>
        </w:rPr>
        <w:t xml:space="preserve"> міжнародній онлайн-конференції «Плани</w:t>
      </w:r>
      <w:r w:rsidR="00BF2F67">
        <w:rPr>
          <w:rFonts w:ascii="Times New Roman" w:hAnsi="Times New Roman"/>
          <w:color w:val="000000"/>
          <w:sz w:val="28"/>
          <w:szCs w:val="28"/>
        </w:rPr>
        <w:t xml:space="preserve"> управління річковими басейнами–</w:t>
      </w:r>
      <w:r w:rsidRPr="001C2E97">
        <w:rPr>
          <w:rFonts w:ascii="Times New Roman" w:hAnsi="Times New Roman"/>
          <w:color w:val="000000"/>
          <w:sz w:val="28"/>
          <w:szCs w:val="28"/>
        </w:rPr>
        <w:t>інструмент для досягнення доброго стану вод: досвід Р</w:t>
      </w:r>
      <w:r w:rsidR="00394002">
        <w:rPr>
          <w:rFonts w:ascii="Times New Roman" w:hAnsi="Times New Roman"/>
          <w:color w:val="000000"/>
          <w:sz w:val="28"/>
          <w:szCs w:val="28"/>
        </w:rPr>
        <w:t>еспубліки Польща», яка організована</w:t>
      </w:r>
      <w:r w:rsidRPr="001C2E97">
        <w:rPr>
          <w:rFonts w:ascii="Times New Roman" w:hAnsi="Times New Roman"/>
          <w:color w:val="000000"/>
          <w:sz w:val="28"/>
          <w:szCs w:val="28"/>
        </w:rPr>
        <w:t xml:space="preserve"> Центром підвищення кваліфікації працівників водно</w:t>
      </w:r>
      <w:r w:rsidR="00A63420">
        <w:rPr>
          <w:rFonts w:ascii="Times New Roman" w:hAnsi="Times New Roman"/>
          <w:color w:val="000000"/>
          <w:sz w:val="28"/>
          <w:szCs w:val="28"/>
        </w:rPr>
        <w:t xml:space="preserve">го господарства; </w:t>
      </w:r>
    </w:p>
    <w:p w:rsidR="00A63420" w:rsidRDefault="00A63420" w:rsidP="002D6D4D">
      <w:pPr>
        <w:spacing w:after="160" w:line="259" w:lineRule="auto"/>
        <w:ind w:firstLine="567"/>
        <w:contextualSpacing/>
        <w:jc w:val="both"/>
        <w:rPr>
          <w:rFonts w:ascii="Times New Roman" w:hAnsi="Times New Roman"/>
          <w:color w:val="000000"/>
          <w:sz w:val="28"/>
          <w:szCs w:val="28"/>
        </w:rPr>
      </w:pPr>
      <w:r>
        <w:rPr>
          <w:rFonts w:ascii="Times New Roman" w:hAnsi="Times New Roman"/>
          <w:color w:val="000000"/>
          <w:sz w:val="28"/>
          <w:szCs w:val="28"/>
        </w:rPr>
        <w:t>14.06</w:t>
      </w:r>
      <w:r w:rsidR="000E4E01">
        <w:rPr>
          <w:rFonts w:ascii="Times New Roman" w:hAnsi="Times New Roman"/>
          <w:color w:val="000000"/>
          <w:sz w:val="28"/>
          <w:szCs w:val="28"/>
        </w:rPr>
        <w:t xml:space="preserve"> </w:t>
      </w:r>
      <w:r w:rsidR="00BF2F67">
        <w:rPr>
          <w:rFonts w:ascii="Times New Roman" w:hAnsi="Times New Roman"/>
          <w:color w:val="000000"/>
          <w:sz w:val="28"/>
          <w:szCs w:val="28"/>
        </w:rPr>
        <w:t>-</w:t>
      </w:r>
      <w:r w:rsidR="000E4E01">
        <w:rPr>
          <w:rFonts w:ascii="Times New Roman" w:hAnsi="Times New Roman"/>
          <w:color w:val="000000"/>
          <w:sz w:val="28"/>
          <w:szCs w:val="28"/>
        </w:rPr>
        <w:t xml:space="preserve"> </w:t>
      </w:r>
      <w:r w:rsidR="001C2E97" w:rsidRPr="001C2E97">
        <w:rPr>
          <w:rFonts w:ascii="Times New Roman" w:hAnsi="Times New Roman"/>
          <w:color w:val="000000"/>
          <w:sz w:val="28"/>
          <w:szCs w:val="28"/>
        </w:rPr>
        <w:t xml:space="preserve">у зустрічі країн-учасниць проєкту AMBITUS у Парижі; </w:t>
      </w:r>
    </w:p>
    <w:p w:rsidR="00A63420" w:rsidRDefault="00BF2F67" w:rsidP="002D6D4D">
      <w:pPr>
        <w:spacing w:after="160" w:line="259" w:lineRule="auto"/>
        <w:ind w:firstLine="567"/>
        <w:contextualSpacing/>
        <w:jc w:val="both"/>
        <w:rPr>
          <w:rFonts w:ascii="Times New Roman" w:hAnsi="Times New Roman"/>
          <w:color w:val="000000"/>
          <w:sz w:val="28"/>
          <w:szCs w:val="28"/>
        </w:rPr>
      </w:pPr>
      <w:r>
        <w:rPr>
          <w:rFonts w:ascii="Times New Roman" w:hAnsi="Times New Roman"/>
          <w:color w:val="000000"/>
          <w:sz w:val="28"/>
          <w:szCs w:val="28"/>
        </w:rPr>
        <w:t>23.06</w:t>
      </w:r>
      <w:r w:rsidR="000E4E01">
        <w:rPr>
          <w:rFonts w:ascii="Times New Roman" w:hAnsi="Times New Roman"/>
          <w:color w:val="000000"/>
          <w:sz w:val="28"/>
          <w:szCs w:val="28"/>
        </w:rPr>
        <w:t xml:space="preserve"> </w:t>
      </w:r>
      <w:r>
        <w:rPr>
          <w:rFonts w:ascii="Times New Roman" w:hAnsi="Times New Roman"/>
          <w:color w:val="000000"/>
          <w:sz w:val="28"/>
          <w:szCs w:val="28"/>
        </w:rPr>
        <w:t>-</w:t>
      </w:r>
      <w:r w:rsidR="000E4E01">
        <w:rPr>
          <w:rFonts w:ascii="Times New Roman" w:hAnsi="Times New Roman"/>
          <w:color w:val="000000"/>
          <w:sz w:val="28"/>
          <w:szCs w:val="28"/>
        </w:rPr>
        <w:t xml:space="preserve"> </w:t>
      </w:r>
      <w:r w:rsidR="001C2E97" w:rsidRPr="001C2E97">
        <w:rPr>
          <w:rFonts w:ascii="Times New Roman" w:hAnsi="Times New Roman"/>
          <w:color w:val="000000"/>
          <w:sz w:val="28"/>
          <w:szCs w:val="28"/>
        </w:rPr>
        <w:t xml:space="preserve">у міжнародному  семінарі, що був організований в рамках програми EU4Environment, де учасники, серед яких були екологічні інспектори європейських країн, керівники проєкту Мережі Союзу з імплементації та забезпечення виконання екологічного законодавства (IMPEL) та представники Секретаріату Організації економічного співробітництва та розвитку, обговорили  організацію спільних перевірок, що відіграють ключову роль у боротьбі з екологічною злочинністю сьогодні; </w:t>
      </w:r>
    </w:p>
    <w:p w:rsidR="00A63420" w:rsidRDefault="00BF2F67" w:rsidP="002D6D4D">
      <w:pPr>
        <w:spacing w:after="160" w:line="259" w:lineRule="auto"/>
        <w:ind w:firstLine="567"/>
        <w:contextualSpacing/>
        <w:jc w:val="both"/>
        <w:rPr>
          <w:rFonts w:ascii="Times New Roman" w:hAnsi="Times New Roman"/>
          <w:color w:val="000000"/>
          <w:sz w:val="28"/>
          <w:szCs w:val="28"/>
        </w:rPr>
      </w:pPr>
      <w:r>
        <w:rPr>
          <w:rFonts w:ascii="Times New Roman" w:hAnsi="Times New Roman"/>
          <w:color w:val="000000"/>
          <w:sz w:val="28"/>
          <w:szCs w:val="28"/>
        </w:rPr>
        <w:t>30.06</w:t>
      </w:r>
      <w:r w:rsidR="000E4E01">
        <w:rPr>
          <w:rFonts w:ascii="Times New Roman" w:hAnsi="Times New Roman"/>
          <w:color w:val="000000"/>
          <w:sz w:val="28"/>
          <w:szCs w:val="28"/>
        </w:rPr>
        <w:t xml:space="preserve"> </w:t>
      </w:r>
      <w:r>
        <w:rPr>
          <w:rFonts w:ascii="Times New Roman" w:hAnsi="Times New Roman"/>
          <w:color w:val="000000"/>
          <w:sz w:val="28"/>
          <w:szCs w:val="28"/>
        </w:rPr>
        <w:t>-</w:t>
      </w:r>
      <w:r w:rsidR="000E4E01">
        <w:rPr>
          <w:rFonts w:ascii="Times New Roman" w:hAnsi="Times New Roman"/>
          <w:color w:val="000000"/>
          <w:sz w:val="28"/>
          <w:szCs w:val="28"/>
        </w:rPr>
        <w:t xml:space="preserve"> </w:t>
      </w:r>
      <w:r w:rsidR="001C2E97" w:rsidRPr="001C2E97">
        <w:rPr>
          <w:rFonts w:ascii="Times New Roman" w:hAnsi="Times New Roman"/>
          <w:color w:val="000000"/>
          <w:sz w:val="28"/>
          <w:szCs w:val="28"/>
        </w:rPr>
        <w:t xml:space="preserve">в установчій зустрічі Програми розвитку ООН (Офіс ООН з координації гуманітарних питань, OCHA); </w:t>
      </w:r>
    </w:p>
    <w:p w:rsidR="001C2E97" w:rsidRPr="001C2E97" w:rsidRDefault="00BF2F67" w:rsidP="002D6D4D">
      <w:pPr>
        <w:spacing w:after="160" w:line="259" w:lineRule="auto"/>
        <w:ind w:firstLine="567"/>
        <w:contextualSpacing/>
        <w:jc w:val="both"/>
        <w:rPr>
          <w:rFonts w:ascii="Times New Roman" w:hAnsi="Times New Roman"/>
          <w:color w:val="000000"/>
          <w:sz w:val="28"/>
          <w:szCs w:val="28"/>
        </w:rPr>
      </w:pPr>
      <w:r>
        <w:rPr>
          <w:rFonts w:ascii="Times New Roman" w:hAnsi="Times New Roman"/>
          <w:color w:val="000000"/>
          <w:sz w:val="28"/>
          <w:szCs w:val="28"/>
        </w:rPr>
        <w:t>21-25.11</w:t>
      </w:r>
      <w:r w:rsidR="000E4E01">
        <w:rPr>
          <w:rFonts w:ascii="Times New Roman" w:hAnsi="Times New Roman"/>
          <w:color w:val="000000"/>
          <w:sz w:val="28"/>
          <w:szCs w:val="28"/>
        </w:rPr>
        <w:t xml:space="preserve"> </w:t>
      </w:r>
      <w:r>
        <w:rPr>
          <w:rFonts w:ascii="Times New Roman" w:hAnsi="Times New Roman"/>
          <w:color w:val="000000"/>
          <w:sz w:val="28"/>
          <w:szCs w:val="28"/>
        </w:rPr>
        <w:t>-</w:t>
      </w:r>
      <w:r w:rsidR="000E4E01">
        <w:rPr>
          <w:rFonts w:ascii="Times New Roman" w:hAnsi="Times New Roman"/>
          <w:color w:val="000000"/>
          <w:sz w:val="28"/>
          <w:szCs w:val="28"/>
        </w:rPr>
        <w:t xml:space="preserve"> </w:t>
      </w:r>
      <w:r w:rsidR="001C2E97" w:rsidRPr="001C2E97">
        <w:rPr>
          <w:rFonts w:ascii="Times New Roman" w:hAnsi="Times New Roman"/>
          <w:color w:val="000000"/>
          <w:sz w:val="28"/>
          <w:szCs w:val="28"/>
        </w:rPr>
        <w:t>у навчальному семінарі, що був організований Програмою ООН з навколишнього середовища (</w:t>
      </w:r>
      <w:proofErr w:type="spellStart"/>
      <w:r w:rsidR="001C2E97" w:rsidRPr="001C2E97">
        <w:rPr>
          <w:rFonts w:ascii="Times New Roman" w:hAnsi="Times New Roman"/>
          <w:color w:val="000000"/>
          <w:sz w:val="28"/>
          <w:szCs w:val="28"/>
        </w:rPr>
        <w:t>United</w:t>
      </w:r>
      <w:proofErr w:type="spellEnd"/>
      <w:r w:rsidR="001C2E97" w:rsidRPr="001C2E97">
        <w:rPr>
          <w:rFonts w:ascii="Times New Roman" w:hAnsi="Times New Roman"/>
          <w:color w:val="000000"/>
          <w:sz w:val="28"/>
          <w:szCs w:val="28"/>
        </w:rPr>
        <w:t xml:space="preserve"> </w:t>
      </w:r>
      <w:proofErr w:type="spellStart"/>
      <w:r w:rsidR="001C2E97" w:rsidRPr="001C2E97">
        <w:rPr>
          <w:rFonts w:ascii="Times New Roman" w:hAnsi="Times New Roman"/>
          <w:color w:val="000000"/>
          <w:sz w:val="28"/>
          <w:szCs w:val="28"/>
        </w:rPr>
        <w:t>Nations</w:t>
      </w:r>
      <w:proofErr w:type="spellEnd"/>
      <w:r w:rsidR="001C2E97" w:rsidRPr="001C2E97">
        <w:rPr>
          <w:rFonts w:ascii="Times New Roman" w:hAnsi="Times New Roman"/>
          <w:color w:val="000000"/>
          <w:sz w:val="28"/>
          <w:szCs w:val="28"/>
        </w:rPr>
        <w:t xml:space="preserve"> </w:t>
      </w:r>
      <w:proofErr w:type="spellStart"/>
      <w:r w:rsidR="001C2E97" w:rsidRPr="001C2E97">
        <w:rPr>
          <w:rFonts w:ascii="Times New Roman" w:hAnsi="Times New Roman"/>
          <w:color w:val="000000"/>
          <w:sz w:val="28"/>
          <w:szCs w:val="28"/>
        </w:rPr>
        <w:t>Environment</w:t>
      </w:r>
      <w:proofErr w:type="spellEnd"/>
      <w:r w:rsidR="001C2E97" w:rsidRPr="001C2E97">
        <w:rPr>
          <w:rFonts w:ascii="Times New Roman" w:hAnsi="Times New Roman"/>
          <w:color w:val="000000"/>
          <w:sz w:val="28"/>
          <w:szCs w:val="28"/>
        </w:rPr>
        <w:t xml:space="preserve"> </w:t>
      </w:r>
      <w:proofErr w:type="spellStart"/>
      <w:r w:rsidR="001C2E97" w:rsidRPr="001C2E97">
        <w:rPr>
          <w:rFonts w:ascii="Times New Roman" w:hAnsi="Times New Roman"/>
          <w:color w:val="000000"/>
          <w:sz w:val="28"/>
          <w:szCs w:val="28"/>
        </w:rPr>
        <w:t>Programme</w:t>
      </w:r>
      <w:proofErr w:type="spellEnd"/>
      <w:r w:rsidR="001C2E97" w:rsidRPr="001C2E97">
        <w:rPr>
          <w:rFonts w:ascii="Times New Roman" w:hAnsi="Times New Roman"/>
          <w:color w:val="000000"/>
          <w:sz w:val="28"/>
          <w:szCs w:val="28"/>
        </w:rPr>
        <w:t xml:space="preserve">) у Швейцарії, </w:t>
      </w:r>
      <w:r w:rsidR="001C2E97" w:rsidRPr="001C2E97">
        <w:rPr>
          <w:rFonts w:ascii="Times New Roman" w:hAnsi="Times New Roman"/>
          <w:color w:val="000000"/>
          <w:sz w:val="28"/>
          <w:szCs w:val="28"/>
        </w:rPr>
        <w:lastRenderedPageBreak/>
        <w:t xml:space="preserve">де були розглянуті питання щодо забруднення довкілля України внаслідок збройної агресії </w:t>
      </w:r>
      <w:r w:rsidR="0016522D">
        <w:rPr>
          <w:rFonts w:ascii="Times New Roman" w:hAnsi="Times New Roman"/>
          <w:color w:val="000000"/>
          <w:sz w:val="28"/>
          <w:szCs w:val="28"/>
        </w:rPr>
        <w:t xml:space="preserve">з боку </w:t>
      </w:r>
      <w:r w:rsidR="001C2E97" w:rsidRPr="001C2E97">
        <w:rPr>
          <w:rFonts w:ascii="Times New Roman" w:hAnsi="Times New Roman"/>
          <w:color w:val="000000"/>
          <w:sz w:val="28"/>
          <w:szCs w:val="28"/>
        </w:rPr>
        <w:t>р</w:t>
      </w:r>
      <w:r w:rsidR="00984387">
        <w:rPr>
          <w:rFonts w:ascii="Times New Roman" w:hAnsi="Times New Roman"/>
          <w:color w:val="000000"/>
          <w:sz w:val="28"/>
          <w:szCs w:val="28"/>
        </w:rPr>
        <w:t>осійської федерації</w:t>
      </w:r>
      <w:r w:rsidR="001D032C">
        <w:rPr>
          <w:rFonts w:ascii="Times New Roman" w:hAnsi="Times New Roman"/>
          <w:color w:val="000000"/>
          <w:sz w:val="28"/>
          <w:szCs w:val="28"/>
        </w:rPr>
        <w:t>.</w:t>
      </w:r>
    </w:p>
    <w:p w:rsidR="006B5BC5" w:rsidRPr="00667B1B" w:rsidRDefault="006B5BC5" w:rsidP="002B6F03">
      <w:pPr>
        <w:spacing w:after="160" w:line="259" w:lineRule="auto"/>
        <w:contextualSpacing/>
        <w:jc w:val="both"/>
        <w:rPr>
          <w:rFonts w:ascii="Times New Roman" w:hAnsi="Times New Roman"/>
          <w:color w:val="000000"/>
          <w:sz w:val="28"/>
          <w:szCs w:val="28"/>
        </w:rPr>
      </w:pPr>
    </w:p>
    <w:p w:rsidR="006B5BC5" w:rsidRPr="0082363B" w:rsidRDefault="000628D6" w:rsidP="00DD4C29">
      <w:pPr>
        <w:spacing w:after="0" w:line="240" w:lineRule="auto"/>
        <w:ind w:firstLine="567"/>
        <w:jc w:val="both"/>
        <w:rPr>
          <w:rFonts w:ascii="Times New Roman" w:hAnsi="Times New Roman"/>
          <w:b/>
          <w:i/>
          <w:sz w:val="28"/>
          <w:szCs w:val="28"/>
        </w:rPr>
      </w:pPr>
      <w:r w:rsidRPr="0082363B">
        <w:rPr>
          <w:rFonts w:ascii="Times New Roman" w:hAnsi="Times New Roman"/>
          <w:b/>
          <w:i/>
          <w:sz w:val="28"/>
          <w:szCs w:val="28"/>
        </w:rPr>
        <w:t xml:space="preserve">Забезпечення виконавської дисципліни в Держекоінспекції </w:t>
      </w:r>
    </w:p>
    <w:p w:rsidR="00E165A9" w:rsidRPr="00CF4E9C" w:rsidRDefault="00E165A9" w:rsidP="002D6D4D">
      <w:pPr>
        <w:pStyle w:val="af5"/>
        <w:spacing w:before="0" w:beforeAutospacing="0" w:after="0" w:afterAutospacing="0"/>
        <w:ind w:firstLine="567"/>
        <w:jc w:val="both"/>
      </w:pPr>
      <w:r w:rsidRPr="00CF4E9C">
        <w:rPr>
          <w:color w:val="000000"/>
          <w:sz w:val="28"/>
          <w:szCs w:val="28"/>
        </w:rPr>
        <w:t>З метою підвищення виконавської дисципліни Держекоінспекцією постійно здійснювався аналіз стану виконання документів вищих органів влади, що дало можливість відзначити деякі суттєві показники виконавської дисципліни в Держекоінспекції.</w:t>
      </w:r>
    </w:p>
    <w:p w:rsidR="00441E95" w:rsidRPr="00CF4E9C" w:rsidRDefault="00441E95" w:rsidP="002D6D4D">
      <w:pPr>
        <w:spacing w:after="0" w:line="240" w:lineRule="auto"/>
        <w:ind w:firstLine="567"/>
        <w:jc w:val="both"/>
        <w:rPr>
          <w:rFonts w:ascii="Times New Roman" w:hAnsi="Times New Roman"/>
          <w:sz w:val="28"/>
          <w:szCs w:val="28"/>
        </w:rPr>
      </w:pPr>
      <w:r w:rsidRPr="00CF4E9C">
        <w:rPr>
          <w:rFonts w:ascii="Times New Roman" w:hAnsi="Times New Roman"/>
          <w:sz w:val="28"/>
          <w:szCs w:val="28"/>
        </w:rPr>
        <w:t>Протягом 2022 року Держекоінспекцією виконано 680 документів вищих органів влади, з них - 502 акт</w:t>
      </w:r>
      <w:r w:rsidR="000C657E">
        <w:rPr>
          <w:rFonts w:ascii="Times New Roman" w:hAnsi="Times New Roman"/>
          <w:sz w:val="28"/>
          <w:szCs w:val="28"/>
        </w:rPr>
        <w:t>и</w:t>
      </w:r>
      <w:r w:rsidR="001D032C">
        <w:rPr>
          <w:rFonts w:ascii="Times New Roman" w:hAnsi="Times New Roman"/>
          <w:sz w:val="28"/>
          <w:szCs w:val="28"/>
        </w:rPr>
        <w:t>, доручення</w:t>
      </w:r>
      <w:r w:rsidRPr="00CF4E9C">
        <w:rPr>
          <w:rFonts w:ascii="Times New Roman" w:hAnsi="Times New Roman"/>
          <w:sz w:val="28"/>
          <w:szCs w:val="28"/>
        </w:rPr>
        <w:t xml:space="preserve">  Президента України та Кабінету Міністрів України, </w:t>
      </w:r>
      <w:r w:rsidR="006A23F7">
        <w:rPr>
          <w:rFonts w:ascii="Times New Roman" w:hAnsi="Times New Roman"/>
          <w:bCs/>
          <w:sz w:val="28"/>
          <w:szCs w:val="28"/>
        </w:rPr>
        <w:t>закони</w:t>
      </w:r>
      <w:r w:rsidRPr="00CF4E9C">
        <w:rPr>
          <w:rFonts w:ascii="Times New Roman" w:hAnsi="Times New Roman"/>
          <w:bCs/>
          <w:sz w:val="28"/>
          <w:szCs w:val="28"/>
        </w:rPr>
        <w:t xml:space="preserve"> та постанов</w:t>
      </w:r>
      <w:r w:rsidR="006A23F7">
        <w:rPr>
          <w:rFonts w:ascii="Times New Roman" w:hAnsi="Times New Roman"/>
          <w:bCs/>
          <w:sz w:val="28"/>
          <w:szCs w:val="28"/>
        </w:rPr>
        <w:t>и</w:t>
      </w:r>
      <w:r w:rsidRPr="00CF4E9C">
        <w:rPr>
          <w:rFonts w:ascii="Times New Roman" w:hAnsi="Times New Roman"/>
          <w:bCs/>
          <w:sz w:val="28"/>
          <w:szCs w:val="28"/>
        </w:rPr>
        <w:t xml:space="preserve"> Верховної Ради України</w:t>
      </w:r>
      <w:r w:rsidRPr="00CF4E9C">
        <w:rPr>
          <w:rFonts w:ascii="Times New Roman" w:hAnsi="Times New Roman"/>
          <w:sz w:val="28"/>
          <w:szCs w:val="28"/>
        </w:rPr>
        <w:t>, 71 доручення Верховної Ради України, 107 звернень та запитів народних депутатів України, біля 23000 вхідних документів, які надійшли від установ, організацій, підприємств, територіальних та міжрегіональних територіальних органів Держекоінспекці</w:t>
      </w:r>
      <w:r w:rsidR="007E2EFF">
        <w:rPr>
          <w:rFonts w:ascii="Times New Roman" w:hAnsi="Times New Roman"/>
          <w:sz w:val="28"/>
          <w:szCs w:val="28"/>
        </w:rPr>
        <w:t>ї</w:t>
      </w:r>
      <w:r w:rsidRPr="00CF4E9C">
        <w:rPr>
          <w:rFonts w:ascii="Times New Roman" w:hAnsi="Times New Roman"/>
          <w:sz w:val="28"/>
          <w:szCs w:val="28"/>
        </w:rPr>
        <w:t>.</w:t>
      </w:r>
    </w:p>
    <w:p w:rsidR="00441E95" w:rsidRPr="002A79B1" w:rsidRDefault="00877B55" w:rsidP="002D6D4D">
      <w:pPr>
        <w:spacing w:after="0" w:line="240" w:lineRule="auto"/>
        <w:ind w:firstLine="567"/>
        <w:jc w:val="both"/>
        <w:rPr>
          <w:rFonts w:ascii="Times New Roman" w:hAnsi="Times New Roman"/>
          <w:sz w:val="28"/>
          <w:szCs w:val="28"/>
        </w:rPr>
      </w:pPr>
      <w:r>
        <w:rPr>
          <w:rFonts w:ascii="Times New Roman" w:hAnsi="Times New Roman"/>
          <w:sz w:val="28"/>
          <w:szCs w:val="28"/>
        </w:rPr>
        <w:t>До Держекоінспекції</w:t>
      </w:r>
      <w:r w:rsidR="00441E95" w:rsidRPr="002A79B1">
        <w:rPr>
          <w:rFonts w:ascii="Times New Roman" w:hAnsi="Times New Roman"/>
          <w:sz w:val="28"/>
          <w:szCs w:val="28"/>
        </w:rPr>
        <w:t xml:space="preserve"> у 2022 році від територіальних та міжрегіональних територіальних органів Держекоінспекції надійшло 498 звернень на отримання погоджень з питань проведення позапланових заходів державного нагляду (контролю).</w:t>
      </w:r>
    </w:p>
    <w:p w:rsidR="00441E95" w:rsidRPr="00CF4E9C" w:rsidRDefault="00441E95" w:rsidP="002D6D4D">
      <w:pPr>
        <w:spacing w:after="0" w:line="240" w:lineRule="auto"/>
        <w:ind w:firstLine="567"/>
        <w:jc w:val="both"/>
        <w:rPr>
          <w:rFonts w:ascii="Times New Roman" w:hAnsi="Times New Roman"/>
          <w:sz w:val="28"/>
          <w:szCs w:val="28"/>
        </w:rPr>
      </w:pPr>
      <w:r w:rsidRPr="002A79B1">
        <w:rPr>
          <w:rFonts w:ascii="Times New Roman" w:hAnsi="Times New Roman"/>
          <w:sz w:val="28"/>
          <w:szCs w:val="28"/>
        </w:rPr>
        <w:t>Держекоінспекцією у 2022 році надано 236 погоджень на проведення позапланових заходів державного нагляду (контролю) та 204 відмови</w:t>
      </w:r>
      <w:r w:rsidR="002A79B1">
        <w:rPr>
          <w:rFonts w:ascii="Times New Roman" w:hAnsi="Times New Roman"/>
          <w:sz w:val="28"/>
          <w:szCs w:val="28"/>
        </w:rPr>
        <w:t>.</w:t>
      </w:r>
    </w:p>
    <w:p w:rsidR="00441E95" w:rsidRPr="00CF4E9C" w:rsidRDefault="00441E95" w:rsidP="002D6D4D">
      <w:pPr>
        <w:spacing w:after="0" w:line="240" w:lineRule="auto"/>
        <w:ind w:firstLine="567"/>
        <w:jc w:val="both"/>
        <w:rPr>
          <w:rFonts w:ascii="Times New Roman" w:hAnsi="Times New Roman"/>
          <w:sz w:val="28"/>
          <w:szCs w:val="28"/>
        </w:rPr>
      </w:pPr>
      <w:r w:rsidRPr="00CF4E9C">
        <w:rPr>
          <w:rFonts w:ascii="Times New Roman" w:hAnsi="Times New Roman"/>
          <w:sz w:val="28"/>
          <w:szCs w:val="28"/>
        </w:rPr>
        <w:t>Держекоінспекцією впродовж 2022 року підготовлено 6370 вихідних документів за підписом керівництва Держекоінспекції.</w:t>
      </w:r>
    </w:p>
    <w:p w:rsidR="00441E95" w:rsidRPr="00CF4E9C" w:rsidRDefault="00441E95" w:rsidP="002D6D4D">
      <w:pPr>
        <w:spacing w:after="0" w:line="240" w:lineRule="auto"/>
        <w:ind w:firstLine="567"/>
        <w:jc w:val="both"/>
        <w:rPr>
          <w:rFonts w:ascii="Times New Roman" w:hAnsi="Times New Roman"/>
          <w:sz w:val="28"/>
          <w:szCs w:val="28"/>
        </w:rPr>
      </w:pPr>
      <w:r w:rsidRPr="00CF4E9C">
        <w:rPr>
          <w:rFonts w:ascii="Times New Roman" w:hAnsi="Times New Roman"/>
          <w:sz w:val="28"/>
          <w:szCs w:val="28"/>
        </w:rPr>
        <w:t xml:space="preserve">Протягом  2022 </w:t>
      </w:r>
      <w:r w:rsidR="00877B55">
        <w:rPr>
          <w:rFonts w:ascii="Times New Roman" w:hAnsi="Times New Roman"/>
          <w:sz w:val="28"/>
          <w:szCs w:val="28"/>
        </w:rPr>
        <w:t>року до Держекоінспекції надійш</w:t>
      </w:r>
      <w:r w:rsidRPr="00CF4E9C">
        <w:rPr>
          <w:rFonts w:ascii="Times New Roman" w:hAnsi="Times New Roman"/>
          <w:sz w:val="28"/>
          <w:szCs w:val="28"/>
        </w:rPr>
        <w:t>о</w:t>
      </w:r>
      <w:r w:rsidR="00877B55">
        <w:rPr>
          <w:rFonts w:ascii="Times New Roman" w:hAnsi="Times New Roman"/>
          <w:sz w:val="28"/>
          <w:szCs w:val="28"/>
        </w:rPr>
        <w:t>в</w:t>
      </w:r>
      <w:r w:rsidRPr="00CF4E9C">
        <w:rPr>
          <w:rFonts w:ascii="Times New Roman" w:hAnsi="Times New Roman"/>
          <w:sz w:val="28"/>
          <w:szCs w:val="28"/>
        </w:rPr>
        <w:t xml:space="preserve"> на розгляд та виконання 31 документ з грифом «Для службового користування».</w:t>
      </w:r>
    </w:p>
    <w:p w:rsidR="00441E95" w:rsidRPr="00CF4E9C" w:rsidRDefault="00441E95" w:rsidP="002D6D4D">
      <w:pPr>
        <w:spacing w:after="0" w:line="240" w:lineRule="auto"/>
        <w:ind w:firstLine="567"/>
        <w:jc w:val="both"/>
        <w:rPr>
          <w:rFonts w:ascii="Times New Roman" w:hAnsi="Times New Roman"/>
          <w:sz w:val="28"/>
          <w:szCs w:val="28"/>
        </w:rPr>
      </w:pPr>
      <w:r w:rsidRPr="00CF4E9C">
        <w:rPr>
          <w:rFonts w:ascii="Times New Roman" w:hAnsi="Times New Roman"/>
          <w:sz w:val="28"/>
          <w:szCs w:val="28"/>
        </w:rPr>
        <w:t>Держекоінспекцією у 2022 році пі</w:t>
      </w:r>
      <w:r w:rsidR="00877B55">
        <w:rPr>
          <w:rFonts w:ascii="Times New Roman" w:hAnsi="Times New Roman"/>
          <w:sz w:val="28"/>
          <w:szCs w:val="28"/>
        </w:rPr>
        <w:t>дготовлено 1241 розпорядчий документ та доручення</w:t>
      </w:r>
      <w:r w:rsidRPr="00CF4E9C">
        <w:rPr>
          <w:rFonts w:ascii="Times New Roman" w:hAnsi="Times New Roman"/>
          <w:sz w:val="28"/>
          <w:szCs w:val="28"/>
        </w:rPr>
        <w:t xml:space="preserve"> керівництва Держекоінспекції.</w:t>
      </w:r>
    </w:p>
    <w:p w:rsidR="00441E95" w:rsidRPr="00CF4E9C" w:rsidRDefault="000C657E" w:rsidP="002D6D4D">
      <w:pPr>
        <w:spacing w:after="0" w:line="240" w:lineRule="auto"/>
        <w:ind w:firstLine="567"/>
        <w:jc w:val="both"/>
        <w:rPr>
          <w:rFonts w:ascii="Times New Roman" w:hAnsi="Times New Roman"/>
          <w:sz w:val="28"/>
          <w:szCs w:val="28"/>
        </w:rPr>
      </w:pPr>
      <w:r>
        <w:rPr>
          <w:rFonts w:ascii="Times New Roman" w:hAnsi="Times New Roman"/>
          <w:sz w:val="28"/>
          <w:szCs w:val="28"/>
        </w:rPr>
        <w:t>Р</w:t>
      </w:r>
      <w:r w:rsidR="008E648C">
        <w:rPr>
          <w:rFonts w:ascii="Times New Roman" w:hAnsi="Times New Roman"/>
          <w:sz w:val="28"/>
          <w:szCs w:val="28"/>
        </w:rPr>
        <w:t>озглянуто 1564 звернення</w:t>
      </w:r>
      <w:r w:rsidR="00441E95" w:rsidRPr="00CF4E9C">
        <w:rPr>
          <w:rFonts w:ascii="Times New Roman" w:hAnsi="Times New Roman"/>
          <w:sz w:val="28"/>
          <w:szCs w:val="28"/>
        </w:rPr>
        <w:t xml:space="preserve"> громадян та 135 звернень громадських організацій, 195 запитів на пуб</w:t>
      </w:r>
      <w:r w:rsidR="008E648C">
        <w:rPr>
          <w:rFonts w:ascii="Times New Roman" w:hAnsi="Times New Roman"/>
          <w:sz w:val="28"/>
          <w:szCs w:val="28"/>
        </w:rPr>
        <w:t>лічну інформацію, які надійшли від</w:t>
      </w:r>
      <w:r w:rsidR="00441E95" w:rsidRPr="00CF4E9C">
        <w:rPr>
          <w:rFonts w:ascii="Times New Roman" w:hAnsi="Times New Roman"/>
          <w:sz w:val="28"/>
          <w:szCs w:val="28"/>
        </w:rPr>
        <w:t xml:space="preserve"> органів державної влади, засобів масової інформації, Урядового контактного центру, інших органів та організацій.</w:t>
      </w:r>
    </w:p>
    <w:p w:rsidR="001E272E" w:rsidRDefault="001E272E" w:rsidP="002D6D4D">
      <w:pPr>
        <w:pStyle w:val="af5"/>
        <w:spacing w:before="0" w:beforeAutospacing="0" w:after="0" w:afterAutospacing="0"/>
        <w:ind w:firstLine="567"/>
        <w:jc w:val="both"/>
        <w:rPr>
          <w:color w:val="000000"/>
          <w:sz w:val="28"/>
          <w:szCs w:val="28"/>
          <w:highlight w:val="yellow"/>
        </w:rPr>
      </w:pPr>
    </w:p>
    <w:p w:rsidR="00A57C8F" w:rsidRDefault="00A57C8F" w:rsidP="002D6D4D">
      <w:pPr>
        <w:pStyle w:val="af5"/>
        <w:spacing w:before="0" w:beforeAutospacing="0" w:after="0" w:afterAutospacing="0"/>
        <w:ind w:firstLine="567"/>
        <w:jc w:val="both"/>
        <w:rPr>
          <w:color w:val="000000"/>
          <w:sz w:val="28"/>
          <w:szCs w:val="28"/>
          <w:highlight w:val="yellow"/>
        </w:rPr>
      </w:pPr>
    </w:p>
    <w:p w:rsidR="001E272E" w:rsidRDefault="001E272E" w:rsidP="002D6D4D">
      <w:pPr>
        <w:pStyle w:val="af5"/>
        <w:spacing w:before="0" w:beforeAutospacing="0" w:after="0" w:afterAutospacing="0"/>
        <w:ind w:firstLine="567"/>
        <w:jc w:val="both"/>
        <w:rPr>
          <w:color w:val="000000"/>
          <w:sz w:val="28"/>
          <w:szCs w:val="28"/>
          <w:highlight w:val="yellow"/>
        </w:rPr>
      </w:pPr>
    </w:p>
    <w:p w:rsidR="00A57C8F" w:rsidRDefault="00E85ACF" w:rsidP="00D853CC">
      <w:pPr>
        <w:shd w:val="clear" w:color="auto" w:fill="FFFFFF"/>
        <w:spacing w:after="0" w:line="240" w:lineRule="auto"/>
        <w:jc w:val="both"/>
        <w:textAlignment w:val="baseline"/>
        <w:rPr>
          <w:rFonts w:ascii="Times New Roman" w:hAnsi="Times New Roman"/>
        </w:rPr>
      </w:pPr>
      <w:proofErr w:type="spellStart"/>
      <w:r>
        <w:rPr>
          <w:rFonts w:ascii="Times New Roman" w:hAnsi="Times New Roman"/>
          <w:b/>
          <w:color w:val="000000"/>
          <w:sz w:val="28"/>
          <w:szCs w:val="28"/>
        </w:rPr>
        <w:t>Т.в.о</w:t>
      </w:r>
      <w:proofErr w:type="spellEnd"/>
      <w:r>
        <w:rPr>
          <w:rFonts w:ascii="Times New Roman" w:hAnsi="Times New Roman"/>
          <w:b/>
          <w:color w:val="000000"/>
          <w:sz w:val="28"/>
          <w:szCs w:val="28"/>
        </w:rPr>
        <w:t>.</w:t>
      </w:r>
      <w:r w:rsidR="006E1AA8">
        <w:rPr>
          <w:rFonts w:ascii="Times New Roman" w:hAnsi="Times New Roman"/>
          <w:b/>
          <w:color w:val="000000"/>
          <w:sz w:val="28"/>
          <w:szCs w:val="28"/>
        </w:rPr>
        <w:t xml:space="preserve"> </w:t>
      </w:r>
      <w:r w:rsidR="006E1AA8" w:rsidRPr="004C55B1">
        <w:rPr>
          <w:rFonts w:ascii="Times New Roman" w:hAnsi="Times New Roman"/>
          <w:b/>
          <w:color w:val="000000"/>
          <w:sz w:val="28"/>
          <w:szCs w:val="28"/>
        </w:rPr>
        <w:t>Голов</w:t>
      </w:r>
      <w:r w:rsidR="006E1AA8">
        <w:rPr>
          <w:rFonts w:ascii="Times New Roman" w:hAnsi="Times New Roman"/>
          <w:b/>
          <w:color w:val="000000"/>
          <w:sz w:val="28"/>
          <w:szCs w:val="28"/>
        </w:rPr>
        <w:t xml:space="preserve">и </w:t>
      </w:r>
      <w:r>
        <w:rPr>
          <w:rFonts w:ascii="Times New Roman" w:hAnsi="Times New Roman"/>
          <w:b/>
          <w:color w:val="000000"/>
          <w:sz w:val="28"/>
          <w:szCs w:val="28"/>
        </w:rPr>
        <w:t xml:space="preserve">                                                                                    </w:t>
      </w:r>
      <w:r w:rsidR="00A57C8F">
        <w:rPr>
          <w:rFonts w:ascii="Times New Roman" w:hAnsi="Times New Roman"/>
          <w:b/>
          <w:color w:val="000000"/>
          <w:sz w:val="28"/>
          <w:szCs w:val="28"/>
        </w:rPr>
        <w:t xml:space="preserve">   </w:t>
      </w:r>
      <w:r>
        <w:rPr>
          <w:rFonts w:ascii="Times New Roman" w:hAnsi="Times New Roman"/>
          <w:b/>
          <w:color w:val="000000"/>
          <w:sz w:val="28"/>
          <w:szCs w:val="28"/>
        </w:rPr>
        <w:t xml:space="preserve">  Ігор ЗУБОВИЧ</w:t>
      </w:r>
    </w:p>
    <w:p w:rsidR="00A57C8F" w:rsidRDefault="00A57C8F" w:rsidP="002D6D4D">
      <w:pPr>
        <w:shd w:val="clear" w:color="auto" w:fill="FFFFFF"/>
        <w:spacing w:after="0" w:line="240" w:lineRule="auto"/>
        <w:ind w:firstLine="567"/>
        <w:jc w:val="both"/>
        <w:textAlignment w:val="baseline"/>
        <w:rPr>
          <w:rFonts w:ascii="Times New Roman" w:hAnsi="Times New Roman"/>
        </w:rPr>
      </w:pPr>
    </w:p>
    <w:p w:rsidR="00A57C8F" w:rsidRDefault="00A57C8F" w:rsidP="002D6D4D">
      <w:pPr>
        <w:shd w:val="clear" w:color="auto" w:fill="FFFFFF"/>
        <w:spacing w:after="0" w:line="240" w:lineRule="auto"/>
        <w:ind w:firstLine="567"/>
        <w:jc w:val="both"/>
        <w:textAlignment w:val="baseline"/>
        <w:rPr>
          <w:rFonts w:ascii="Times New Roman" w:hAnsi="Times New Roman"/>
        </w:rPr>
      </w:pPr>
    </w:p>
    <w:sectPr w:rsidR="00A57C8F" w:rsidSect="00D56648">
      <w:headerReference w:type="default" r:id="rId19"/>
      <w:pgSz w:w="12240" w:h="15840"/>
      <w:pgMar w:top="568" w:right="758" w:bottom="709" w:left="1417"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55A8" w:rsidRDefault="004F55A8" w:rsidP="007B060D">
      <w:pPr>
        <w:spacing w:after="0" w:line="240" w:lineRule="auto"/>
      </w:pPr>
      <w:r>
        <w:separator/>
      </w:r>
    </w:p>
  </w:endnote>
  <w:endnote w:type="continuationSeparator" w:id="0">
    <w:p w:rsidR="004F55A8" w:rsidRDefault="004F55A8" w:rsidP="007B06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Noto Sans Symbols">
    <w:altName w:val="Calibri"/>
    <w:charset w:val="00"/>
    <w:family w:val="swiss"/>
    <w:pitch w:val="variable"/>
    <w:sig w:usb0="00000003" w:usb1="0200E0A0" w:usb2="00000000" w:usb3="00000000" w:csb0="0000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mo-Bold">
    <w:altName w:val="Times New Roman"/>
    <w:panose1 w:val="00000000000000000000"/>
    <w:charset w:val="00"/>
    <w:family w:val="roman"/>
    <w:notTrueType/>
    <w:pitch w:val="default"/>
    <w:sig w:usb0="00000000" w:usb1="00000000" w:usb2="00000000" w:usb3="00000000" w:csb0="00000000" w:csb1="00000000"/>
  </w:font>
  <w:font w:name="Arimo-Regular">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55A8" w:rsidRDefault="004F55A8" w:rsidP="007B060D">
      <w:pPr>
        <w:spacing w:after="0" w:line="240" w:lineRule="auto"/>
      </w:pPr>
      <w:r>
        <w:separator/>
      </w:r>
    </w:p>
  </w:footnote>
  <w:footnote w:type="continuationSeparator" w:id="0">
    <w:p w:rsidR="004F55A8" w:rsidRDefault="004F55A8" w:rsidP="007B06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2746490"/>
      <w:docPartObj>
        <w:docPartGallery w:val="Page Numbers (Top of Page)"/>
        <w:docPartUnique/>
      </w:docPartObj>
    </w:sdtPr>
    <w:sdtContent>
      <w:p w:rsidR="00B55F92" w:rsidRDefault="006C0C4D">
        <w:pPr>
          <w:pStyle w:val="a7"/>
          <w:jc w:val="center"/>
        </w:pPr>
        <w:r>
          <w:fldChar w:fldCharType="begin"/>
        </w:r>
        <w:r w:rsidR="00B55F92">
          <w:instrText>PAGE   \* MERGEFORMAT</w:instrText>
        </w:r>
        <w:r>
          <w:fldChar w:fldCharType="separate"/>
        </w:r>
        <w:r w:rsidR="00661079" w:rsidRPr="00661079">
          <w:rPr>
            <w:noProof/>
            <w:lang w:val="ru-RU"/>
          </w:rPr>
          <w:t>16</w:t>
        </w:r>
        <w:r>
          <w:fldChar w:fldCharType="end"/>
        </w:r>
      </w:p>
    </w:sdtContent>
  </w:sdt>
  <w:p w:rsidR="0061192F" w:rsidRDefault="0061192F">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40479"/>
    <w:multiLevelType w:val="hybridMultilevel"/>
    <w:tmpl w:val="CA8C0CF8"/>
    <w:lvl w:ilvl="0" w:tplc="09545F02">
      <w:start w:val="1"/>
      <w:numFmt w:val="decimal"/>
      <w:lvlText w:val="%1."/>
      <w:lvlJc w:val="left"/>
      <w:pPr>
        <w:ind w:left="1287" w:hanging="360"/>
      </w:pPr>
      <w:rPr>
        <w:b w:val="0"/>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
    <w:nsid w:val="0D6F7DD7"/>
    <w:multiLevelType w:val="hybridMultilevel"/>
    <w:tmpl w:val="B1522122"/>
    <w:lvl w:ilvl="0" w:tplc="6B368C94">
      <w:start w:val="9"/>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
    <w:nsid w:val="124F1E05"/>
    <w:multiLevelType w:val="hybridMultilevel"/>
    <w:tmpl w:val="5A04D58A"/>
    <w:lvl w:ilvl="0" w:tplc="C07A9E2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
    <w:nsid w:val="15115FDF"/>
    <w:multiLevelType w:val="hybridMultilevel"/>
    <w:tmpl w:val="443642AC"/>
    <w:lvl w:ilvl="0" w:tplc="D35C18BC">
      <w:start w:val="1"/>
      <w:numFmt w:val="decimal"/>
      <w:lvlText w:val="%1)"/>
      <w:lvlJc w:val="left"/>
      <w:pPr>
        <w:ind w:left="786"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
    <w:nsid w:val="161B4DC4"/>
    <w:multiLevelType w:val="hybridMultilevel"/>
    <w:tmpl w:val="A7B660D0"/>
    <w:lvl w:ilvl="0" w:tplc="5954486C">
      <w:start w:val="3"/>
      <w:numFmt w:val="decimal"/>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5">
    <w:nsid w:val="201C12D9"/>
    <w:multiLevelType w:val="hybridMultilevel"/>
    <w:tmpl w:val="85BCF3B0"/>
    <w:lvl w:ilvl="0" w:tplc="853E2E74">
      <w:numFmt w:val="bullet"/>
      <w:lvlText w:val="-"/>
      <w:lvlJc w:val="left"/>
      <w:pPr>
        <w:ind w:left="927" w:hanging="360"/>
      </w:pPr>
      <w:rPr>
        <w:rFonts w:ascii="Times New Roman" w:eastAsia="Calibri" w:hAnsi="Times New Roman" w:cs="Times New Roman" w:hint="default"/>
      </w:rPr>
    </w:lvl>
    <w:lvl w:ilvl="1" w:tplc="10000003" w:tentative="1">
      <w:start w:val="1"/>
      <w:numFmt w:val="bullet"/>
      <w:lvlText w:val="o"/>
      <w:lvlJc w:val="left"/>
      <w:pPr>
        <w:ind w:left="1647" w:hanging="360"/>
      </w:pPr>
      <w:rPr>
        <w:rFonts w:ascii="Courier New" w:hAnsi="Courier New" w:cs="Courier New" w:hint="default"/>
      </w:rPr>
    </w:lvl>
    <w:lvl w:ilvl="2" w:tplc="10000005" w:tentative="1">
      <w:start w:val="1"/>
      <w:numFmt w:val="bullet"/>
      <w:lvlText w:val=""/>
      <w:lvlJc w:val="left"/>
      <w:pPr>
        <w:ind w:left="2367" w:hanging="360"/>
      </w:pPr>
      <w:rPr>
        <w:rFonts w:ascii="Wingdings" w:hAnsi="Wingdings" w:hint="default"/>
      </w:rPr>
    </w:lvl>
    <w:lvl w:ilvl="3" w:tplc="10000001" w:tentative="1">
      <w:start w:val="1"/>
      <w:numFmt w:val="bullet"/>
      <w:lvlText w:val=""/>
      <w:lvlJc w:val="left"/>
      <w:pPr>
        <w:ind w:left="3087" w:hanging="360"/>
      </w:pPr>
      <w:rPr>
        <w:rFonts w:ascii="Symbol" w:hAnsi="Symbol" w:hint="default"/>
      </w:rPr>
    </w:lvl>
    <w:lvl w:ilvl="4" w:tplc="10000003" w:tentative="1">
      <w:start w:val="1"/>
      <w:numFmt w:val="bullet"/>
      <w:lvlText w:val="o"/>
      <w:lvlJc w:val="left"/>
      <w:pPr>
        <w:ind w:left="3807" w:hanging="360"/>
      </w:pPr>
      <w:rPr>
        <w:rFonts w:ascii="Courier New" w:hAnsi="Courier New" w:cs="Courier New" w:hint="default"/>
      </w:rPr>
    </w:lvl>
    <w:lvl w:ilvl="5" w:tplc="10000005" w:tentative="1">
      <w:start w:val="1"/>
      <w:numFmt w:val="bullet"/>
      <w:lvlText w:val=""/>
      <w:lvlJc w:val="left"/>
      <w:pPr>
        <w:ind w:left="4527" w:hanging="360"/>
      </w:pPr>
      <w:rPr>
        <w:rFonts w:ascii="Wingdings" w:hAnsi="Wingdings" w:hint="default"/>
      </w:rPr>
    </w:lvl>
    <w:lvl w:ilvl="6" w:tplc="10000001" w:tentative="1">
      <w:start w:val="1"/>
      <w:numFmt w:val="bullet"/>
      <w:lvlText w:val=""/>
      <w:lvlJc w:val="left"/>
      <w:pPr>
        <w:ind w:left="5247" w:hanging="360"/>
      </w:pPr>
      <w:rPr>
        <w:rFonts w:ascii="Symbol" w:hAnsi="Symbol" w:hint="default"/>
      </w:rPr>
    </w:lvl>
    <w:lvl w:ilvl="7" w:tplc="10000003" w:tentative="1">
      <w:start w:val="1"/>
      <w:numFmt w:val="bullet"/>
      <w:lvlText w:val="o"/>
      <w:lvlJc w:val="left"/>
      <w:pPr>
        <w:ind w:left="5967" w:hanging="360"/>
      </w:pPr>
      <w:rPr>
        <w:rFonts w:ascii="Courier New" w:hAnsi="Courier New" w:cs="Courier New" w:hint="default"/>
      </w:rPr>
    </w:lvl>
    <w:lvl w:ilvl="8" w:tplc="10000005" w:tentative="1">
      <w:start w:val="1"/>
      <w:numFmt w:val="bullet"/>
      <w:lvlText w:val=""/>
      <w:lvlJc w:val="left"/>
      <w:pPr>
        <w:ind w:left="6687" w:hanging="360"/>
      </w:pPr>
      <w:rPr>
        <w:rFonts w:ascii="Wingdings" w:hAnsi="Wingdings" w:hint="default"/>
      </w:rPr>
    </w:lvl>
  </w:abstractNum>
  <w:abstractNum w:abstractNumId="6">
    <w:nsid w:val="22D327DD"/>
    <w:multiLevelType w:val="hybridMultilevel"/>
    <w:tmpl w:val="E2848674"/>
    <w:lvl w:ilvl="0" w:tplc="3896341E">
      <w:start w:val="3"/>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7">
    <w:nsid w:val="38AF5E3A"/>
    <w:multiLevelType w:val="multilevel"/>
    <w:tmpl w:val="521C4B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4BC16AF8"/>
    <w:multiLevelType w:val="hybridMultilevel"/>
    <w:tmpl w:val="3CD4FBF2"/>
    <w:lvl w:ilvl="0" w:tplc="6EB0EB2A">
      <w:start w:val="1"/>
      <w:numFmt w:val="bullet"/>
      <w:lvlText w:val="-"/>
      <w:lvlJc w:val="left"/>
      <w:pPr>
        <w:ind w:left="1080" w:hanging="360"/>
      </w:pPr>
      <w:rPr>
        <w:rFonts w:ascii="Times New Roman" w:eastAsiaTheme="minorHAns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9">
    <w:nsid w:val="4BDD225F"/>
    <w:multiLevelType w:val="multilevel"/>
    <w:tmpl w:val="057EF7EC"/>
    <w:lvl w:ilvl="0">
      <w:start w:val="1"/>
      <w:numFmt w:val="decimal"/>
      <w:lvlText w:val="%1."/>
      <w:lvlJc w:val="left"/>
      <w:pPr>
        <w:ind w:left="786" w:hanging="360"/>
      </w:pPr>
      <w:rPr>
        <w:rFonts w:hint="default"/>
      </w:rPr>
    </w:lvl>
    <w:lvl w:ilvl="1">
      <w:start w:val="1"/>
      <w:numFmt w:val="decimal"/>
      <w:isLgl/>
      <w:lvlText w:val="%1.%2"/>
      <w:lvlJc w:val="left"/>
      <w:pPr>
        <w:ind w:left="801" w:hanging="375"/>
      </w:pPr>
      <w:rPr>
        <w:rFonts w:hint="default"/>
      </w:rPr>
    </w:lvl>
    <w:lvl w:ilvl="2">
      <w:start w:val="1"/>
      <w:numFmt w:val="decimal"/>
      <w:isLgl/>
      <w:lvlText w:val="%1.%2.%3"/>
      <w:lvlJc w:val="left"/>
      <w:pPr>
        <w:ind w:left="1146" w:hanging="720"/>
      </w:pPr>
      <w:rPr>
        <w:rFonts w:hint="default"/>
      </w:rPr>
    </w:lvl>
    <w:lvl w:ilvl="3">
      <w:start w:val="1"/>
      <w:numFmt w:val="decimalZero"/>
      <w:isLgl/>
      <w:lvlText w:val="%1.%2.%3.%4"/>
      <w:lvlJc w:val="left"/>
      <w:pPr>
        <w:ind w:left="1506" w:hanging="1080"/>
      </w:pPr>
      <w:rPr>
        <w:rFonts w:hint="default"/>
      </w:rPr>
    </w:lvl>
    <w:lvl w:ilvl="4">
      <w:start w:val="1"/>
      <w:numFmt w:val="decimalZero"/>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0">
    <w:nsid w:val="55932D73"/>
    <w:multiLevelType w:val="hybridMultilevel"/>
    <w:tmpl w:val="CA8C0CF8"/>
    <w:lvl w:ilvl="0" w:tplc="09545F02">
      <w:start w:val="1"/>
      <w:numFmt w:val="decimal"/>
      <w:lvlText w:val="%1."/>
      <w:lvlJc w:val="left"/>
      <w:pPr>
        <w:ind w:left="1287" w:hanging="360"/>
      </w:pPr>
      <w:rPr>
        <w:b w:val="0"/>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1">
    <w:nsid w:val="69065806"/>
    <w:multiLevelType w:val="hybridMultilevel"/>
    <w:tmpl w:val="00B200C0"/>
    <w:lvl w:ilvl="0" w:tplc="CD4EA8E6">
      <w:start w:val="3"/>
      <w:numFmt w:val="bullet"/>
      <w:lvlText w:val="–"/>
      <w:lvlJc w:val="left"/>
      <w:pPr>
        <w:ind w:left="928" w:hanging="360"/>
      </w:pPr>
      <w:rPr>
        <w:rFonts w:ascii="Times New Roman" w:eastAsia="Calibri" w:hAnsi="Times New Roman" w:cs="Times New Roman"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12">
    <w:nsid w:val="79FF756C"/>
    <w:multiLevelType w:val="hybridMultilevel"/>
    <w:tmpl w:val="F098781E"/>
    <w:lvl w:ilvl="0" w:tplc="217ABB1E">
      <w:start w:val="12"/>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9"/>
  </w:num>
  <w:num w:numId="2">
    <w:abstractNumId w:val="2"/>
  </w:num>
  <w:num w:numId="3">
    <w:abstractNumId w:val="6"/>
  </w:num>
  <w:num w:numId="4">
    <w:abstractNumId w:val="11"/>
  </w:num>
  <w:num w:numId="5">
    <w:abstractNumId w:val="3"/>
  </w:num>
  <w:num w:numId="6">
    <w:abstractNumId w:val="10"/>
  </w:num>
  <w:num w:numId="7">
    <w:abstractNumId w:val="5"/>
  </w:num>
  <w:num w:numId="8">
    <w:abstractNumId w:val="0"/>
  </w:num>
  <w:num w:numId="9">
    <w:abstractNumId w:val="7"/>
  </w:num>
  <w:num w:numId="10">
    <w:abstractNumId w:val="1"/>
  </w:num>
  <w:num w:numId="11">
    <w:abstractNumId w:val="8"/>
  </w:num>
  <w:num w:numId="12">
    <w:abstractNumId w:val="4"/>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F33779"/>
    <w:rsid w:val="00000B09"/>
    <w:rsid w:val="00002E27"/>
    <w:rsid w:val="0000686D"/>
    <w:rsid w:val="000072CC"/>
    <w:rsid w:val="00010024"/>
    <w:rsid w:val="00013D06"/>
    <w:rsid w:val="00015D1F"/>
    <w:rsid w:val="00016D70"/>
    <w:rsid w:val="0002205A"/>
    <w:rsid w:val="000324D6"/>
    <w:rsid w:val="00035960"/>
    <w:rsid w:val="0004011D"/>
    <w:rsid w:val="000408EB"/>
    <w:rsid w:val="000431E3"/>
    <w:rsid w:val="0004350A"/>
    <w:rsid w:val="00054A7F"/>
    <w:rsid w:val="00060267"/>
    <w:rsid w:val="000628D6"/>
    <w:rsid w:val="00062A6C"/>
    <w:rsid w:val="00066207"/>
    <w:rsid w:val="00066EF5"/>
    <w:rsid w:val="00067102"/>
    <w:rsid w:val="00070619"/>
    <w:rsid w:val="000713A7"/>
    <w:rsid w:val="000776E8"/>
    <w:rsid w:val="0008603B"/>
    <w:rsid w:val="000924A6"/>
    <w:rsid w:val="000939B6"/>
    <w:rsid w:val="000A1691"/>
    <w:rsid w:val="000A6AA3"/>
    <w:rsid w:val="000A77AF"/>
    <w:rsid w:val="000B3C16"/>
    <w:rsid w:val="000B4110"/>
    <w:rsid w:val="000B655D"/>
    <w:rsid w:val="000C05CB"/>
    <w:rsid w:val="000C23BD"/>
    <w:rsid w:val="000C3CB5"/>
    <w:rsid w:val="000C5117"/>
    <w:rsid w:val="000C5247"/>
    <w:rsid w:val="000C657E"/>
    <w:rsid w:val="000C7C61"/>
    <w:rsid w:val="000D6C3B"/>
    <w:rsid w:val="000D7240"/>
    <w:rsid w:val="000E4608"/>
    <w:rsid w:val="000E4972"/>
    <w:rsid w:val="000E4E01"/>
    <w:rsid w:val="000E666A"/>
    <w:rsid w:val="000E79E2"/>
    <w:rsid w:val="000F156D"/>
    <w:rsid w:val="000F4D83"/>
    <w:rsid w:val="000F7F3E"/>
    <w:rsid w:val="00100E00"/>
    <w:rsid w:val="00101498"/>
    <w:rsid w:val="00102F01"/>
    <w:rsid w:val="00106AE0"/>
    <w:rsid w:val="00107444"/>
    <w:rsid w:val="0011759B"/>
    <w:rsid w:val="00124C47"/>
    <w:rsid w:val="00124EC2"/>
    <w:rsid w:val="00124F7B"/>
    <w:rsid w:val="00126790"/>
    <w:rsid w:val="00132649"/>
    <w:rsid w:val="00142A1D"/>
    <w:rsid w:val="00143E46"/>
    <w:rsid w:val="0014440B"/>
    <w:rsid w:val="00145DF1"/>
    <w:rsid w:val="001464BF"/>
    <w:rsid w:val="00155CBD"/>
    <w:rsid w:val="001570AF"/>
    <w:rsid w:val="0016522D"/>
    <w:rsid w:val="001679C5"/>
    <w:rsid w:val="0017415E"/>
    <w:rsid w:val="00174C4F"/>
    <w:rsid w:val="00175BB5"/>
    <w:rsid w:val="00184729"/>
    <w:rsid w:val="00187609"/>
    <w:rsid w:val="00190ABB"/>
    <w:rsid w:val="001950DA"/>
    <w:rsid w:val="001B4629"/>
    <w:rsid w:val="001C2E97"/>
    <w:rsid w:val="001C6FC0"/>
    <w:rsid w:val="001D032C"/>
    <w:rsid w:val="001D29E0"/>
    <w:rsid w:val="001E272E"/>
    <w:rsid w:val="001E6961"/>
    <w:rsid w:val="001F54FD"/>
    <w:rsid w:val="001F746F"/>
    <w:rsid w:val="001F7BCA"/>
    <w:rsid w:val="002128D4"/>
    <w:rsid w:val="002132E5"/>
    <w:rsid w:val="00216212"/>
    <w:rsid w:val="00222AC1"/>
    <w:rsid w:val="00226534"/>
    <w:rsid w:val="00227880"/>
    <w:rsid w:val="0023012A"/>
    <w:rsid w:val="00235199"/>
    <w:rsid w:val="0024300E"/>
    <w:rsid w:val="00244138"/>
    <w:rsid w:val="00246B71"/>
    <w:rsid w:val="002610B2"/>
    <w:rsid w:val="0027008A"/>
    <w:rsid w:val="00271AE8"/>
    <w:rsid w:val="00271DA8"/>
    <w:rsid w:val="00274634"/>
    <w:rsid w:val="00274E1B"/>
    <w:rsid w:val="00281879"/>
    <w:rsid w:val="00282354"/>
    <w:rsid w:val="0028284F"/>
    <w:rsid w:val="0028351E"/>
    <w:rsid w:val="00283CB6"/>
    <w:rsid w:val="002970DF"/>
    <w:rsid w:val="002A0F02"/>
    <w:rsid w:val="002A3654"/>
    <w:rsid w:val="002A5C0E"/>
    <w:rsid w:val="002A79B1"/>
    <w:rsid w:val="002B16E9"/>
    <w:rsid w:val="002B6F03"/>
    <w:rsid w:val="002C2DD0"/>
    <w:rsid w:val="002D141E"/>
    <w:rsid w:val="002D6C88"/>
    <w:rsid w:val="002D6D4D"/>
    <w:rsid w:val="002E064A"/>
    <w:rsid w:val="002E4F7C"/>
    <w:rsid w:val="002E538D"/>
    <w:rsid w:val="002E67B9"/>
    <w:rsid w:val="002E7ED5"/>
    <w:rsid w:val="002F20D8"/>
    <w:rsid w:val="002F24C6"/>
    <w:rsid w:val="002F64D0"/>
    <w:rsid w:val="002F6A3E"/>
    <w:rsid w:val="002F6E80"/>
    <w:rsid w:val="00304600"/>
    <w:rsid w:val="00305BF9"/>
    <w:rsid w:val="00306D20"/>
    <w:rsid w:val="00322321"/>
    <w:rsid w:val="00323FE7"/>
    <w:rsid w:val="00326F3A"/>
    <w:rsid w:val="003349A6"/>
    <w:rsid w:val="00337857"/>
    <w:rsid w:val="00346D89"/>
    <w:rsid w:val="00351E30"/>
    <w:rsid w:val="00352BEC"/>
    <w:rsid w:val="0035488F"/>
    <w:rsid w:val="00360ACC"/>
    <w:rsid w:val="003611A9"/>
    <w:rsid w:val="0036433E"/>
    <w:rsid w:val="003643D5"/>
    <w:rsid w:val="00365E7E"/>
    <w:rsid w:val="00367B6B"/>
    <w:rsid w:val="0037238E"/>
    <w:rsid w:val="00394002"/>
    <w:rsid w:val="00394BC3"/>
    <w:rsid w:val="003A44B8"/>
    <w:rsid w:val="003A4F3F"/>
    <w:rsid w:val="003B3178"/>
    <w:rsid w:val="003C143B"/>
    <w:rsid w:val="003C163D"/>
    <w:rsid w:val="003C39F9"/>
    <w:rsid w:val="003C574F"/>
    <w:rsid w:val="003E019F"/>
    <w:rsid w:val="003E629E"/>
    <w:rsid w:val="003F16E7"/>
    <w:rsid w:val="003F47A8"/>
    <w:rsid w:val="003F76C7"/>
    <w:rsid w:val="003F7823"/>
    <w:rsid w:val="00404077"/>
    <w:rsid w:val="00420630"/>
    <w:rsid w:val="00424831"/>
    <w:rsid w:val="00426A7A"/>
    <w:rsid w:val="00427BFC"/>
    <w:rsid w:val="00433553"/>
    <w:rsid w:val="0043370B"/>
    <w:rsid w:val="004346C1"/>
    <w:rsid w:val="00441E95"/>
    <w:rsid w:val="004428A6"/>
    <w:rsid w:val="00442D46"/>
    <w:rsid w:val="00445440"/>
    <w:rsid w:val="00446552"/>
    <w:rsid w:val="00446DF0"/>
    <w:rsid w:val="00447827"/>
    <w:rsid w:val="00451CE8"/>
    <w:rsid w:val="00464351"/>
    <w:rsid w:val="00467E0F"/>
    <w:rsid w:val="0047440E"/>
    <w:rsid w:val="00474F00"/>
    <w:rsid w:val="00475CD2"/>
    <w:rsid w:val="00476882"/>
    <w:rsid w:val="004877F0"/>
    <w:rsid w:val="004968B6"/>
    <w:rsid w:val="004978CA"/>
    <w:rsid w:val="00497D93"/>
    <w:rsid w:val="004A0B11"/>
    <w:rsid w:val="004A3EAC"/>
    <w:rsid w:val="004B04EE"/>
    <w:rsid w:val="004B1EB6"/>
    <w:rsid w:val="004C2BEF"/>
    <w:rsid w:val="004C3672"/>
    <w:rsid w:val="004C6318"/>
    <w:rsid w:val="004C691E"/>
    <w:rsid w:val="004E3203"/>
    <w:rsid w:val="004E5645"/>
    <w:rsid w:val="004E6214"/>
    <w:rsid w:val="004F55A8"/>
    <w:rsid w:val="004F6B1A"/>
    <w:rsid w:val="0050165D"/>
    <w:rsid w:val="005016DB"/>
    <w:rsid w:val="00503CFB"/>
    <w:rsid w:val="00505632"/>
    <w:rsid w:val="00510066"/>
    <w:rsid w:val="00510BE6"/>
    <w:rsid w:val="00516E1C"/>
    <w:rsid w:val="005177D2"/>
    <w:rsid w:val="005208E2"/>
    <w:rsid w:val="005335BA"/>
    <w:rsid w:val="005357E7"/>
    <w:rsid w:val="00537277"/>
    <w:rsid w:val="00540B7B"/>
    <w:rsid w:val="005423E6"/>
    <w:rsid w:val="00544A3A"/>
    <w:rsid w:val="00545EAB"/>
    <w:rsid w:val="005463D9"/>
    <w:rsid w:val="005543FA"/>
    <w:rsid w:val="00555DE0"/>
    <w:rsid w:val="00557F7B"/>
    <w:rsid w:val="005639A1"/>
    <w:rsid w:val="00563BD3"/>
    <w:rsid w:val="00566047"/>
    <w:rsid w:val="00567C9D"/>
    <w:rsid w:val="00567E4D"/>
    <w:rsid w:val="005701B1"/>
    <w:rsid w:val="00571A01"/>
    <w:rsid w:val="00576227"/>
    <w:rsid w:val="00577DE9"/>
    <w:rsid w:val="005854C6"/>
    <w:rsid w:val="005933E4"/>
    <w:rsid w:val="00596E4D"/>
    <w:rsid w:val="005A08FB"/>
    <w:rsid w:val="005A6D46"/>
    <w:rsid w:val="005B3FFD"/>
    <w:rsid w:val="005B5993"/>
    <w:rsid w:val="005C0FC7"/>
    <w:rsid w:val="005C32E7"/>
    <w:rsid w:val="005C6650"/>
    <w:rsid w:val="005D4BF4"/>
    <w:rsid w:val="005D5C86"/>
    <w:rsid w:val="005E4BDE"/>
    <w:rsid w:val="005E7FB2"/>
    <w:rsid w:val="005F04AB"/>
    <w:rsid w:val="005F0F6D"/>
    <w:rsid w:val="005F21EF"/>
    <w:rsid w:val="005F7DFF"/>
    <w:rsid w:val="006001D4"/>
    <w:rsid w:val="00600DD7"/>
    <w:rsid w:val="00601ACA"/>
    <w:rsid w:val="006024B7"/>
    <w:rsid w:val="00604986"/>
    <w:rsid w:val="006063B6"/>
    <w:rsid w:val="00606951"/>
    <w:rsid w:val="00607170"/>
    <w:rsid w:val="0061192F"/>
    <w:rsid w:val="006126F6"/>
    <w:rsid w:val="006245B7"/>
    <w:rsid w:val="00630754"/>
    <w:rsid w:val="0063643F"/>
    <w:rsid w:val="0064604C"/>
    <w:rsid w:val="006471B2"/>
    <w:rsid w:val="00647E19"/>
    <w:rsid w:val="00654931"/>
    <w:rsid w:val="00657739"/>
    <w:rsid w:val="00660AFE"/>
    <w:rsid w:val="00661079"/>
    <w:rsid w:val="00663B49"/>
    <w:rsid w:val="00667B1B"/>
    <w:rsid w:val="00681EBB"/>
    <w:rsid w:val="006838B9"/>
    <w:rsid w:val="006901ED"/>
    <w:rsid w:val="006A23F7"/>
    <w:rsid w:val="006B2DFA"/>
    <w:rsid w:val="006B5BC5"/>
    <w:rsid w:val="006C0C4D"/>
    <w:rsid w:val="006C49E5"/>
    <w:rsid w:val="006E0242"/>
    <w:rsid w:val="006E03EB"/>
    <w:rsid w:val="006E1AA8"/>
    <w:rsid w:val="006E5A56"/>
    <w:rsid w:val="00700E0B"/>
    <w:rsid w:val="00705441"/>
    <w:rsid w:val="0071190B"/>
    <w:rsid w:val="0071414F"/>
    <w:rsid w:val="00714352"/>
    <w:rsid w:val="007172E2"/>
    <w:rsid w:val="0071775C"/>
    <w:rsid w:val="00730ECF"/>
    <w:rsid w:val="00731A1C"/>
    <w:rsid w:val="007325AD"/>
    <w:rsid w:val="00737130"/>
    <w:rsid w:val="007371D6"/>
    <w:rsid w:val="007442FE"/>
    <w:rsid w:val="00744D08"/>
    <w:rsid w:val="007563B1"/>
    <w:rsid w:val="00760B1F"/>
    <w:rsid w:val="00780FC5"/>
    <w:rsid w:val="007814A6"/>
    <w:rsid w:val="00784CA0"/>
    <w:rsid w:val="00787CCF"/>
    <w:rsid w:val="007911BF"/>
    <w:rsid w:val="00791633"/>
    <w:rsid w:val="00795BC7"/>
    <w:rsid w:val="0079650A"/>
    <w:rsid w:val="007A0D3C"/>
    <w:rsid w:val="007A42EC"/>
    <w:rsid w:val="007B060D"/>
    <w:rsid w:val="007B5DCC"/>
    <w:rsid w:val="007B7177"/>
    <w:rsid w:val="007C0DAA"/>
    <w:rsid w:val="007C562A"/>
    <w:rsid w:val="007D036C"/>
    <w:rsid w:val="007E2EFF"/>
    <w:rsid w:val="007F7E23"/>
    <w:rsid w:val="00800472"/>
    <w:rsid w:val="00810492"/>
    <w:rsid w:val="00812FA7"/>
    <w:rsid w:val="00821ADD"/>
    <w:rsid w:val="0082363B"/>
    <w:rsid w:val="00830016"/>
    <w:rsid w:val="00833442"/>
    <w:rsid w:val="00834D77"/>
    <w:rsid w:val="00837EB1"/>
    <w:rsid w:val="0084130E"/>
    <w:rsid w:val="008517A8"/>
    <w:rsid w:val="00851BDA"/>
    <w:rsid w:val="00851C83"/>
    <w:rsid w:val="0085496E"/>
    <w:rsid w:val="00856C91"/>
    <w:rsid w:val="008606C8"/>
    <w:rsid w:val="00863328"/>
    <w:rsid w:val="00877B55"/>
    <w:rsid w:val="00877ED6"/>
    <w:rsid w:val="00883A63"/>
    <w:rsid w:val="008921E2"/>
    <w:rsid w:val="008A03B0"/>
    <w:rsid w:val="008A72BC"/>
    <w:rsid w:val="008B107A"/>
    <w:rsid w:val="008B7370"/>
    <w:rsid w:val="008C566C"/>
    <w:rsid w:val="008D1B30"/>
    <w:rsid w:val="008D56FE"/>
    <w:rsid w:val="008E648C"/>
    <w:rsid w:val="008F18D4"/>
    <w:rsid w:val="008F1DFD"/>
    <w:rsid w:val="008F690C"/>
    <w:rsid w:val="008F6F2D"/>
    <w:rsid w:val="00903FB8"/>
    <w:rsid w:val="00904DE0"/>
    <w:rsid w:val="00914219"/>
    <w:rsid w:val="00914820"/>
    <w:rsid w:val="00914DB1"/>
    <w:rsid w:val="00915604"/>
    <w:rsid w:val="00916736"/>
    <w:rsid w:val="00926925"/>
    <w:rsid w:val="00931A64"/>
    <w:rsid w:val="00934E0E"/>
    <w:rsid w:val="009369A1"/>
    <w:rsid w:val="00942CE7"/>
    <w:rsid w:val="00953653"/>
    <w:rsid w:val="009612C3"/>
    <w:rsid w:val="00984387"/>
    <w:rsid w:val="00993762"/>
    <w:rsid w:val="00997BDC"/>
    <w:rsid w:val="009A02E2"/>
    <w:rsid w:val="009A13CB"/>
    <w:rsid w:val="009A1B84"/>
    <w:rsid w:val="009A4764"/>
    <w:rsid w:val="009A6BBA"/>
    <w:rsid w:val="009B6703"/>
    <w:rsid w:val="009B7F3F"/>
    <w:rsid w:val="009C11F4"/>
    <w:rsid w:val="009C19F9"/>
    <w:rsid w:val="009C5947"/>
    <w:rsid w:val="009D0A43"/>
    <w:rsid w:val="009D0FD1"/>
    <w:rsid w:val="009D29E9"/>
    <w:rsid w:val="009D3F13"/>
    <w:rsid w:val="009E2C20"/>
    <w:rsid w:val="009E38C4"/>
    <w:rsid w:val="009E4341"/>
    <w:rsid w:val="009E4AA0"/>
    <w:rsid w:val="009E5E01"/>
    <w:rsid w:val="009F75F2"/>
    <w:rsid w:val="00A0248B"/>
    <w:rsid w:val="00A07F03"/>
    <w:rsid w:val="00A117C8"/>
    <w:rsid w:val="00A119D5"/>
    <w:rsid w:val="00A13FDF"/>
    <w:rsid w:val="00A1428E"/>
    <w:rsid w:val="00A15B71"/>
    <w:rsid w:val="00A233F4"/>
    <w:rsid w:val="00A235CB"/>
    <w:rsid w:val="00A23A8D"/>
    <w:rsid w:val="00A23F77"/>
    <w:rsid w:val="00A245FD"/>
    <w:rsid w:val="00A3188D"/>
    <w:rsid w:val="00A36EF7"/>
    <w:rsid w:val="00A4047E"/>
    <w:rsid w:val="00A4497D"/>
    <w:rsid w:val="00A45BCC"/>
    <w:rsid w:val="00A54550"/>
    <w:rsid w:val="00A57C8F"/>
    <w:rsid w:val="00A60D89"/>
    <w:rsid w:val="00A63420"/>
    <w:rsid w:val="00A7039D"/>
    <w:rsid w:val="00A76735"/>
    <w:rsid w:val="00A7753F"/>
    <w:rsid w:val="00A81E88"/>
    <w:rsid w:val="00A85103"/>
    <w:rsid w:val="00A85FF0"/>
    <w:rsid w:val="00A8614A"/>
    <w:rsid w:val="00AA3DC7"/>
    <w:rsid w:val="00AB29C2"/>
    <w:rsid w:val="00AB3999"/>
    <w:rsid w:val="00AB58F9"/>
    <w:rsid w:val="00AB5C62"/>
    <w:rsid w:val="00AB6E84"/>
    <w:rsid w:val="00AB7CB6"/>
    <w:rsid w:val="00AC3F9F"/>
    <w:rsid w:val="00AC4794"/>
    <w:rsid w:val="00AD060A"/>
    <w:rsid w:val="00AD7B8E"/>
    <w:rsid w:val="00AE000D"/>
    <w:rsid w:val="00AF0838"/>
    <w:rsid w:val="00AF0F38"/>
    <w:rsid w:val="00AF1745"/>
    <w:rsid w:val="00AF61FB"/>
    <w:rsid w:val="00AF6C24"/>
    <w:rsid w:val="00AF795D"/>
    <w:rsid w:val="00B01ED5"/>
    <w:rsid w:val="00B1159F"/>
    <w:rsid w:val="00B226B9"/>
    <w:rsid w:val="00B30097"/>
    <w:rsid w:val="00B345CA"/>
    <w:rsid w:val="00B35AC4"/>
    <w:rsid w:val="00B36758"/>
    <w:rsid w:val="00B41231"/>
    <w:rsid w:val="00B511FE"/>
    <w:rsid w:val="00B53637"/>
    <w:rsid w:val="00B55F92"/>
    <w:rsid w:val="00B618FC"/>
    <w:rsid w:val="00B6585F"/>
    <w:rsid w:val="00B65B06"/>
    <w:rsid w:val="00B8454F"/>
    <w:rsid w:val="00B852F7"/>
    <w:rsid w:val="00B8549E"/>
    <w:rsid w:val="00B911D2"/>
    <w:rsid w:val="00B969D9"/>
    <w:rsid w:val="00B96C62"/>
    <w:rsid w:val="00BA0EAC"/>
    <w:rsid w:val="00BA2702"/>
    <w:rsid w:val="00BA4F3D"/>
    <w:rsid w:val="00BA6528"/>
    <w:rsid w:val="00BA7B24"/>
    <w:rsid w:val="00BB103D"/>
    <w:rsid w:val="00BB268A"/>
    <w:rsid w:val="00BB328E"/>
    <w:rsid w:val="00BB59CC"/>
    <w:rsid w:val="00BB5F7F"/>
    <w:rsid w:val="00BB73D3"/>
    <w:rsid w:val="00BC0910"/>
    <w:rsid w:val="00BC2B8B"/>
    <w:rsid w:val="00BC495E"/>
    <w:rsid w:val="00BC7FDD"/>
    <w:rsid w:val="00BD0107"/>
    <w:rsid w:val="00BD1B74"/>
    <w:rsid w:val="00BE2E00"/>
    <w:rsid w:val="00BE56EA"/>
    <w:rsid w:val="00BF1E50"/>
    <w:rsid w:val="00BF22ED"/>
    <w:rsid w:val="00BF2F67"/>
    <w:rsid w:val="00C00AF2"/>
    <w:rsid w:val="00C03579"/>
    <w:rsid w:val="00C132AA"/>
    <w:rsid w:val="00C1694D"/>
    <w:rsid w:val="00C26733"/>
    <w:rsid w:val="00C27715"/>
    <w:rsid w:val="00C324AE"/>
    <w:rsid w:val="00C33AE8"/>
    <w:rsid w:val="00C34D04"/>
    <w:rsid w:val="00C41014"/>
    <w:rsid w:val="00C435D6"/>
    <w:rsid w:val="00C43C8E"/>
    <w:rsid w:val="00C44CE0"/>
    <w:rsid w:val="00C5129B"/>
    <w:rsid w:val="00C608DE"/>
    <w:rsid w:val="00C6186F"/>
    <w:rsid w:val="00C631BE"/>
    <w:rsid w:val="00C65CD4"/>
    <w:rsid w:val="00C6622F"/>
    <w:rsid w:val="00C67C39"/>
    <w:rsid w:val="00C77240"/>
    <w:rsid w:val="00C82DEE"/>
    <w:rsid w:val="00C93DB4"/>
    <w:rsid w:val="00C95C60"/>
    <w:rsid w:val="00CA435E"/>
    <w:rsid w:val="00CB57E3"/>
    <w:rsid w:val="00CC2E50"/>
    <w:rsid w:val="00CC453D"/>
    <w:rsid w:val="00CD1222"/>
    <w:rsid w:val="00CD2BFE"/>
    <w:rsid w:val="00CD5175"/>
    <w:rsid w:val="00CD5943"/>
    <w:rsid w:val="00CE37F9"/>
    <w:rsid w:val="00CE3C3B"/>
    <w:rsid w:val="00CE3EA2"/>
    <w:rsid w:val="00CE4804"/>
    <w:rsid w:val="00CE64C4"/>
    <w:rsid w:val="00CF4E9C"/>
    <w:rsid w:val="00D154E5"/>
    <w:rsid w:val="00D22E7D"/>
    <w:rsid w:val="00D260E0"/>
    <w:rsid w:val="00D33686"/>
    <w:rsid w:val="00D347E6"/>
    <w:rsid w:val="00D5354D"/>
    <w:rsid w:val="00D55826"/>
    <w:rsid w:val="00D56648"/>
    <w:rsid w:val="00D57FB7"/>
    <w:rsid w:val="00D727C5"/>
    <w:rsid w:val="00D7365A"/>
    <w:rsid w:val="00D7468F"/>
    <w:rsid w:val="00D75A67"/>
    <w:rsid w:val="00D81E0A"/>
    <w:rsid w:val="00D853CC"/>
    <w:rsid w:val="00D874DE"/>
    <w:rsid w:val="00D93024"/>
    <w:rsid w:val="00D93DE0"/>
    <w:rsid w:val="00D94FA2"/>
    <w:rsid w:val="00DA4753"/>
    <w:rsid w:val="00DC0A5D"/>
    <w:rsid w:val="00DC5FAC"/>
    <w:rsid w:val="00DC75B5"/>
    <w:rsid w:val="00DD0E31"/>
    <w:rsid w:val="00DD4C29"/>
    <w:rsid w:val="00DD79AB"/>
    <w:rsid w:val="00DE15F3"/>
    <w:rsid w:val="00DE3D6E"/>
    <w:rsid w:val="00DF4469"/>
    <w:rsid w:val="00DF466E"/>
    <w:rsid w:val="00E165A9"/>
    <w:rsid w:val="00E172BA"/>
    <w:rsid w:val="00E215FC"/>
    <w:rsid w:val="00E264E8"/>
    <w:rsid w:val="00E26AC0"/>
    <w:rsid w:val="00E27C74"/>
    <w:rsid w:val="00E34384"/>
    <w:rsid w:val="00E35216"/>
    <w:rsid w:val="00E359C6"/>
    <w:rsid w:val="00E35D15"/>
    <w:rsid w:val="00E5284C"/>
    <w:rsid w:val="00E52CCB"/>
    <w:rsid w:val="00E5654A"/>
    <w:rsid w:val="00E713F4"/>
    <w:rsid w:val="00E72C2B"/>
    <w:rsid w:val="00E7344B"/>
    <w:rsid w:val="00E735EF"/>
    <w:rsid w:val="00E833A3"/>
    <w:rsid w:val="00E85ACF"/>
    <w:rsid w:val="00EA1D43"/>
    <w:rsid w:val="00EA31B0"/>
    <w:rsid w:val="00EA5DCE"/>
    <w:rsid w:val="00EB71C8"/>
    <w:rsid w:val="00EB7BD4"/>
    <w:rsid w:val="00EC3D17"/>
    <w:rsid w:val="00ED1769"/>
    <w:rsid w:val="00ED28AA"/>
    <w:rsid w:val="00ED42B1"/>
    <w:rsid w:val="00ED7C62"/>
    <w:rsid w:val="00EE37E5"/>
    <w:rsid w:val="00EE5EA9"/>
    <w:rsid w:val="00EE78F5"/>
    <w:rsid w:val="00EF0788"/>
    <w:rsid w:val="00EF1C5B"/>
    <w:rsid w:val="00EF3696"/>
    <w:rsid w:val="00EF56D6"/>
    <w:rsid w:val="00F0016F"/>
    <w:rsid w:val="00F0190B"/>
    <w:rsid w:val="00F03226"/>
    <w:rsid w:val="00F07012"/>
    <w:rsid w:val="00F07418"/>
    <w:rsid w:val="00F07E75"/>
    <w:rsid w:val="00F122CD"/>
    <w:rsid w:val="00F13012"/>
    <w:rsid w:val="00F14C98"/>
    <w:rsid w:val="00F242ED"/>
    <w:rsid w:val="00F30F50"/>
    <w:rsid w:val="00F33779"/>
    <w:rsid w:val="00F33F40"/>
    <w:rsid w:val="00F3525B"/>
    <w:rsid w:val="00F3559E"/>
    <w:rsid w:val="00F35F2C"/>
    <w:rsid w:val="00F40B52"/>
    <w:rsid w:val="00F437E1"/>
    <w:rsid w:val="00F44749"/>
    <w:rsid w:val="00F5487C"/>
    <w:rsid w:val="00F557FE"/>
    <w:rsid w:val="00F60EF3"/>
    <w:rsid w:val="00F678EF"/>
    <w:rsid w:val="00F702FD"/>
    <w:rsid w:val="00F72498"/>
    <w:rsid w:val="00F7674C"/>
    <w:rsid w:val="00F841DD"/>
    <w:rsid w:val="00F861D0"/>
    <w:rsid w:val="00F8649F"/>
    <w:rsid w:val="00F97592"/>
    <w:rsid w:val="00FA1A64"/>
    <w:rsid w:val="00FA5CC6"/>
    <w:rsid w:val="00FA686C"/>
    <w:rsid w:val="00FB2B8C"/>
    <w:rsid w:val="00FB31A2"/>
    <w:rsid w:val="00FB4514"/>
    <w:rsid w:val="00FC3051"/>
    <w:rsid w:val="00FC5D02"/>
    <w:rsid w:val="00FC71E9"/>
    <w:rsid w:val="00FC7513"/>
    <w:rsid w:val="00FD1CF7"/>
    <w:rsid w:val="00FD53F7"/>
    <w:rsid w:val="00FD7F2E"/>
    <w:rsid w:val="00FE2153"/>
    <w:rsid w:val="00FE433F"/>
    <w:rsid w:val="00FE5F0A"/>
    <w:rsid w:val="00FF1080"/>
    <w:rsid w:val="00FF6085"/>
    <w:rsid w:val="00FF70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ody Text Indent 3" w:uiPriority="0"/>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7170"/>
    <w:pPr>
      <w:spacing w:after="200" w:line="276" w:lineRule="auto"/>
    </w:pPr>
    <w:rPr>
      <w:lang w:val="uk-UA" w:eastAsia="en-US"/>
    </w:rPr>
  </w:style>
  <w:style w:type="paragraph" w:styleId="2">
    <w:name w:val="heading 2"/>
    <w:basedOn w:val="a"/>
    <w:next w:val="a"/>
    <w:link w:val="20"/>
    <w:semiHidden/>
    <w:unhideWhenUsed/>
    <w:qFormat/>
    <w:locked/>
    <w:rsid w:val="00BC091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9"/>
    <w:qFormat/>
    <w:locked/>
    <w:rsid w:val="008D1B30"/>
    <w:pPr>
      <w:widowControl w:val="0"/>
      <w:autoSpaceDE w:val="0"/>
      <w:autoSpaceDN w:val="0"/>
      <w:adjustRightInd w:val="0"/>
      <w:spacing w:after="0" w:line="240" w:lineRule="auto"/>
      <w:outlineLvl w:val="2"/>
    </w:pPr>
    <w:rPr>
      <w:rFonts w:ascii="Times New Roman" w:eastAsia="Times New Roman" w:hAnsi="Times New Roman"/>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locked/>
    <w:rsid w:val="008D1B30"/>
    <w:rPr>
      <w:rFonts w:ascii="Times New Roman" w:hAnsi="Times New Roman" w:cs="Times New Roman"/>
      <w:sz w:val="24"/>
      <w:szCs w:val="24"/>
      <w:lang w:val="uk-UA" w:eastAsia="uk-UA"/>
    </w:rPr>
  </w:style>
  <w:style w:type="paragraph" w:customStyle="1" w:styleId="rvps12">
    <w:name w:val="rvps12"/>
    <w:basedOn w:val="a"/>
    <w:uiPriority w:val="99"/>
    <w:rsid w:val="00F33779"/>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apple-converted-space">
    <w:name w:val="apple-converted-space"/>
    <w:basedOn w:val="a0"/>
    <w:uiPriority w:val="99"/>
    <w:rsid w:val="00F33779"/>
    <w:rPr>
      <w:rFonts w:cs="Times New Roman"/>
    </w:rPr>
  </w:style>
  <w:style w:type="character" w:styleId="a3">
    <w:name w:val="Hyperlink"/>
    <w:basedOn w:val="a0"/>
    <w:uiPriority w:val="99"/>
    <w:semiHidden/>
    <w:rsid w:val="00F33779"/>
    <w:rPr>
      <w:rFonts w:cs="Times New Roman"/>
      <w:color w:val="0000FF"/>
      <w:u w:val="single"/>
    </w:rPr>
  </w:style>
  <w:style w:type="paragraph" w:customStyle="1" w:styleId="rvps7">
    <w:name w:val="rvps7"/>
    <w:basedOn w:val="a"/>
    <w:uiPriority w:val="99"/>
    <w:rsid w:val="00F33779"/>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rvts15">
    <w:name w:val="rvts15"/>
    <w:basedOn w:val="a0"/>
    <w:uiPriority w:val="99"/>
    <w:rsid w:val="00F33779"/>
    <w:rPr>
      <w:rFonts w:cs="Times New Roman"/>
    </w:rPr>
  </w:style>
  <w:style w:type="paragraph" w:customStyle="1" w:styleId="rvps14">
    <w:name w:val="rvps14"/>
    <w:basedOn w:val="a"/>
    <w:uiPriority w:val="99"/>
    <w:rsid w:val="00F33779"/>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rvts9">
    <w:name w:val="rvts9"/>
    <w:basedOn w:val="a0"/>
    <w:rsid w:val="00F33779"/>
    <w:rPr>
      <w:rFonts w:cs="Times New Roman"/>
    </w:rPr>
  </w:style>
  <w:style w:type="paragraph" w:customStyle="1" w:styleId="rvps2">
    <w:name w:val="rvps2"/>
    <w:basedOn w:val="a"/>
    <w:rsid w:val="00F33779"/>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rvps11">
    <w:name w:val="rvps11"/>
    <w:basedOn w:val="a"/>
    <w:uiPriority w:val="99"/>
    <w:rsid w:val="00F33779"/>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rvts46">
    <w:name w:val="rvts46"/>
    <w:basedOn w:val="a0"/>
    <w:uiPriority w:val="99"/>
    <w:rsid w:val="00F33779"/>
    <w:rPr>
      <w:rFonts w:cs="Times New Roman"/>
    </w:rPr>
  </w:style>
  <w:style w:type="character" w:customStyle="1" w:styleId="rvts11">
    <w:name w:val="rvts11"/>
    <w:basedOn w:val="a0"/>
    <w:uiPriority w:val="99"/>
    <w:rsid w:val="00F33779"/>
    <w:rPr>
      <w:rFonts w:cs="Times New Roman"/>
    </w:rPr>
  </w:style>
  <w:style w:type="paragraph" w:customStyle="1" w:styleId="rvps8">
    <w:name w:val="rvps8"/>
    <w:basedOn w:val="a"/>
    <w:uiPriority w:val="99"/>
    <w:rsid w:val="00F33779"/>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rvts82">
    <w:name w:val="rvts82"/>
    <w:basedOn w:val="a0"/>
    <w:uiPriority w:val="99"/>
    <w:rsid w:val="00F33779"/>
    <w:rPr>
      <w:rFonts w:cs="Times New Roman"/>
    </w:rPr>
  </w:style>
  <w:style w:type="paragraph" w:customStyle="1" w:styleId="rvps6">
    <w:name w:val="rvps6"/>
    <w:basedOn w:val="a"/>
    <w:uiPriority w:val="99"/>
    <w:rsid w:val="00F33779"/>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rvts23">
    <w:name w:val="rvts23"/>
    <w:basedOn w:val="a0"/>
    <w:uiPriority w:val="99"/>
    <w:rsid w:val="00F33779"/>
    <w:rPr>
      <w:rFonts w:cs="Times New Roman"/>
    </w:rPr>
  </w:style>
  <w:style w:type="table" w:styleId="a4">
    <w:name w:val="Table Grid"/>
    <w:basedOn w:val="a1"/>
    <w:uiPriority w:val="99"/>
    <w:locked/>
    <w:rsid w:val="008D1B30"/>
    <w:rPr>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rsid w:val="00323FE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323FE7"/>
    <w:rPr>
      <w:rFonts w:ascii="Tahoma" w:hAnsi="Tahoma" w:cs="Tahoma"/>
      <w:sz w:val="16"/>
      <w:szCs w:val="16"/>
      <w:lang w:val="uk-UA" w:eastAsia="en-US"/>
    </w:rPr>
  </w:style>
  <w:style w:type="paragraph" w:styleId="a7">
    <w:name w:val="header"/>
    <w:basedOn w:val="a"/>
    <w:link w:val="a8"/>
    <w:uiPriority w:val="99"/>
    <w:rsid w:val="007B060D"/>
    <w:pPr>
      <w:tabs>
        <w:tab w:val="center" w:pos="4819"/>
        <w:tab w:val="right" w:pos="9639"/>
      </w:tabs>
      <w:spacing w:after="0" w:line="240" w:lineRule="auto"/>
    </w:pPr>
  </w:style>
  <w:style w:type="character" w:customStyle="1" w:styleId="a8">
    <w:name w:val="Верхний колонтитул Знак"/>
    <w:basedOn w:val="a0"/>
    <w:link w:val="a7"/>
    <w:uiPriority w:val="99"/>
    <w:locked/>
    <w:rsid w:val="007B060D"/>
    <w:rPr>
      <w:rFonts w:cs="Times New Roman"/>
      <w:lang w:val="uk-UA" w:eastAsia="en-US"/>
    </w:rPr>
  </w:style>
  <w:style w:type="paragraph" w:styleId="a9">
    <w:name w:val="footer"/>
    <w:basedOn w:val="a"/>
    <w:link w:val="aa"/>
    <w:uiPriority w:val="99"/>
    <w:semiHidden/>
    <w:rsid w:val="007B060D"/>
    <w:pPr>
      <w:tabs>
        <w:tab w:val="center" w:pos="4819"/>
        <w:tab w:val="right" w:pos="9639"/>
      </w:tabs>
      <w:spacing w:after="0" w:line="240" w:lineRule="auto"/>
    </w:pPr>
  </w:style>
  <w:style w:type="character" w:customStyle="1" w:styleId="aa">
    <w:name w:val="Нижний колонтитул Знак"/>
    <w:basedOn w:val="a0"/>
    <w:link w:val="a9"/>
    <w:uiPriority w:val="99"/>
    <w:semiHidden/>
    <w:locked/>
    <w:rsid w:val="007B060D"/>
    <w:rPr>
      <w:rFonts w:cs="Times New Roman"/>
      <w:lang w:val="uk-UA" w:eastAsia="en-US"/>
    </w:rPr>
  </w:style>
  <w:style w:type="paragraph" w:styleId="ab">
    <w:name w:val="List Paragraph"/>
    <w:basedOn w:val="a"/>
    <w:uiPriority w:val="34"/>
    <w:qFormat/>
    <w:rsid w:val="00AF0F38"/>
    <w:pPr>
      <w:ind w:left="720"/>
      <w:contextualSpacing/>
    </w:pPr>
  </w:style>
  <w:style w:type="paragraph" w:customStyle="1" w:styleId="ac">
    <w:name w:val="заголов"/>
    <w:basedOn w:val="a"/>
    <w:uiPriority w:val="99"/>
    <w:rsid w:val="00714352"/>
    <w:pPr>
      <w:widowControl w:val="0"/>
      <w:suppressAutoHyphens/>
      <w:spacing w:after="0" w:line="240" w:lineRule="auto"/>
      <w:jc w:val="center"/>
    </w:pPr>
    <w:rPr>
      <w:rFonts w:ascii="Times New Roman" w:hAnsi="Times New Roman"/>
      <w:b/>
      <w:kern w:val="2"/>
      <w:sz w:val="24"/>
      <w:szCs w:val="24"/>
      <w:lang w:eastAsia="ar-SA"/>
    </w:rPr>
  </w:style>
  <w:style w:type="paragraph" w:styleId="ad">
    <w:name w:val="No Spacing"/>
    <w:uiPriority w:val="1"/>
    <w:qFormat/>
    <w:rsid w:val="00246B71"/>
    <w:rPr>
      <w:lang w:val="uk-UA" w:eastAsia="en-US"/>
    </w:rPr>
  </w:style>
  <w:style w:type="character" w:customStyle="1" w:styleId="20">
    <w:name w:val="Заголовок 2 Знак"/>
    <w:basedOn w:val="a0"/>
    <w:link w:val="2"/>
    <w:semiHidden/>
    <w:rsid w:val="00BC0910"/>
    <w:rPr>
      <w:rFonts w:asciiTheme="majorHAnsi" w:eastAsiaTheme="majorEastAsia" w:hAnsiTheme="majorHAnsi" w:cstheme="majorBidi"/>
      <w:color w:val="365F91" w:themeColor="accent1" w:themeShade="BF"/>
      <w:sz w:val="26"/>
      <w:szCs w:val="26"/>
      <w:lang w:val="uk-UA" w:eastAsia="en-US"/>
    </w:rPr>
  </w:style>
  <w:style w:type="character" w:customStyle="1" w:styleId="ae">
    <w:name w:val="Основной текст Знак"/>
    <w:link w:val="af"/>
    <w:locked/>
    <w:rsid w:val="003F16E7"/>
    <w:rPr>
      <w:sz w:val="27"/>
      <w:szCs w:val="27"/>
      <w:shd w:val="clear" w:color="auto" w:fill="FFFFFF"/>
    </w:rPr>
  </w:style>
  <w:style w:type="paragraph" w:styleId="af">
    <w:name w:val="Body Text"/>
    <w:basedOn w:val="a"/>
    <w:link w:val="ae"/>
    <w:rsid w:val="003F16E7"/>
    <w:pPr>
      <w:widowControl w:val="0"/>
      <w:shd w:val="clear" w:color="auto" w:fill="FFFFFF"/>
      <w:spacing w:before="360" w:after="60" w:line="240" w:lineRule="atLeast"/>
      <w:jc w:val="center"/>
    </w:pPr>
    <w:rPr>
      <w:sz w:val="27"/>
      <w:szCs w:val="27"/>
      <w:lang w:val="ru-RU" w:eastAsia="ru-RU"/>
    </w:rPr>
  </w:style>
  <w:style w:type="character" w:customStyle="1" w:styleId="1">
    <w:name w:val="Основной текст Знак1"/>
    <w:basedOn w:val="a0"/>
    <w:uiPriority w:val="99"/>
    <w:semiHidden/>
    <w:rsid w:val="003F16E7"/>
    <w:rPr>
      <w:lang w:val="uk-UA" w:eastAsia="en-US"/>
    </w:rPr>
  </w:style>
  <w:style w:type="paragraph" w:customStyle="1" w:styleId="Iniiaiieoaeno">
    <w:name w:val="Iniiaiie oaeno"/>
    <w:basedOn w:val="a"/>
    <w:rsid w:val="005357E7"/>
    <w:pPr>
      <w:spacing w:after="0" w:line="240" w:lineRule="auto"/>
    </w:pPr>
    <w:rPr>
      <w:rFonts w:ascii="Times New Roman" w:eastAsia="Times New Roman" w:hAnsi="Times New Roman"/>
      <w:sz w:val="28"/>
      <w:szCs w:val="20"/>
      <w:lang w:eastAsia="ru-RU"/>
    </w:rPr>
  </w:style>
  <w:style w:type="character" w:customStyle="1" w:styleId="rvts48">
    <w:name w:val="rvts48"/>
    <w:basedOn w:val="a0"/>
    <w:rsid w:val="005357E7"/>
  </w:style>
  <w:style w:type="paragraph" w:customStyle="1" w:styleId="af0">
    <w:basedOn w:val="a"/>
    <w:next w:val="af1"/>
    <w:link w:val="af2"/>
    <w:qFormat/>
    <w:rsid w:val="005357E7"/>
    <w:pPr>
      <w:spacing w:after="0" w:line="240" w:lineRule="auto"/>
      <w:jc w:val="center"/>
    </w:pPr>
    <w:rPr>
      <w:sz w:val="28"/>
      <w:szCs w:val="24"/>
      <w:lang w:eastAsia="ru-RU"/>
    </w:rPr>
  </w:style>
  <w:style w:type="character" w:customStyle="1" w:styleId="af2">
    <w:name w:val="Название Знак"/>
    <w:link w:val="af0"/>
    <w:rsid w:val="005357E7"/>
    <w:rPr>
      <w:sz w:val="28"/>
      <w:szCs w:val="24"/>
      <w:lang w:val="uk-UA" w:eastAsia="ru-RU" w:bidi="ar-SA"/>
    </w:rPr>
  </w:style>
  <w:style w:type="character" w:customStyle="1" w:styleId="31">
    <w:name w:val="Основной текст (3)_"/>
    <w:link w:val="32"/>
    <w:locked/>
    <w:rsid w:val="005357E7"/>
    <w:rPr>
      <w:b/>
      <w:bCs/>
      <w:sz w:val="27"/>
      <w:szCs w:val="27"/>
      <w:shd w:val="clear" w:color="auto" w:fill="FFFFFF"/>
    </w:rPr>
  </w:style>
  <w:style w:type="paragraph" w:customStyle="1" w:styleId="32">
    <w:name w:val="Основной текст (3)"/>
    <w:basedOn w:val="a"/>
    <w:link w:val="31"/>
    <w:rsid w:val="005357E7"/>
    <w:pPr>
      <w:widowControl w:val="0"/>
      <w:shd w:val="clear" w:color="auto" w:fill="FFFFFF"/>
      <w:spacing w:before="60" w:after="240" w:line="240" w:lineRule="atLeast"/>
      <w:jc w:val="center"/>
    </w:pPr>
    <w:rPr>
      <w:b/>
      <w:bCs/>
      <w:sz w:val="27"/>
      <w:szCs w:val="27"/>
      <w:shd w:val="clear" w:color="auto" w:fill="FFFFFF"/>
      <w:lang w:val="ru-RU" w:eastAsia="ru-RU"/>
    </w:rPr>
  </w:style>
  <w:style w:type="paragraph" w:styleId="af1">
    <w:name w:val="Title"/>
    <w:basedOn w:val="a"/>
    <w:next w:val="a"/>
    <w:link w:val="10"/>
    <w:qFormat/>
    <w:locked/>
    <w:rsid w:val="005357E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0">
    <w:name w:val="Название Знак1"/>
    <w:basedOn w:val="a0"/>
    <w:link w:val="af1"/>
    <w:rsid w:val="005357E7"/>
    <w:rPr>
      <w:rFonts w:asciiTheme="majorHAnsi" w:eastAsiaTheme="majorEastAsia" w:hAnsiTheme="majorHAnsi" w:cstheme="majorBidi"/>
      <w:spacing w:val="-10"/>
      <w:kern w:val="28"/>
      <w:sz w:val="56"/>
      <w:szCs w:val="56"/>
      <w:lang w:val="uk-UA" w:eastAsia="en-US"/>
    </w:rPr>
  </w:style>
  <w:style w:type="paragraph" w:styleId="33">
    <w:name w:val="Body Text Indent 3"/>
    <w:basedOn w:val="a"/>
    <w:link w:val="34"/>
    <w:rsid w:val="000628D6"/>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basedOn w:val="a0"/>
    <w:link w:val="33"/>
    <w:rsid w:val="000628D6"/>
    <w:rPr>
      <w:rFonts w:ascii="Times New Roman" w:eastAsia="Times New Roman" w:hAnsi="Times New Roman"/>
      <w:sz w:val="16"/>
      <w:szCs w:val="16"/>
      <w:lang w:val="uk-UA"/>
    </w:rPr>
  </w:style>
  <w:style w:type="paragraph" w:styleId="af3">
    <w:name w:val="Body Text Indent"/>
    <w:basedOn w:val="a"/>
    <w:link w:val="af4"/>
    <w:uiPriority w:val="99"/>
    <w:semiHidden/>
    <w:unhideWhenUsed/>
    <w:rsid w:val="000628D6"/>
    <w:pPr>
      <w:spacing w:after="120" w:line="240" w:lineRule="auto"/>
      <w:ind w:left="283"/>
    </w:pPr>
    <w:rPr>
      <w:rFonts w:ascii="Times New Roman" w:eastAsia="Times New Roman" w:hAnsi="Times New Roman"/>
      <w:sz w:val="24"/>
      <w:szCs w:val="24"/>
      <w:lang w:val="ru-RU" w:eastAsia="ru-RU"/>
    </w:rPr>
  </w:style>
  <w:style w:type="character" w:customStyle="1" w:styleId="af4">
    <w:name w:val="Основной текст с отступом Знак"/>
    <w:basedOn w:val="a0"/>
    <w:link w:val="af3"/>
    <w:uiPriority w:val="99"/>
    <w:semiHidden/>
    <w:rsid w:val="000628D6"/>
    <w:rPr>
      <w:rFonts w:ascii="Times New Roman" w:eastAsia="Times New Roman" w:hAnsi="Times New Roman"/>
      <w:sz w:val="24"/>
      <w:szCs w:val="24"/>
    </w:rPr>
  </w:style>
  <w:style w:type="paragraph" w:customStyle="1" w:styleId="docdata">
    <w:name w:val="docdata"/>
    <w:aliases w:val="docy,v5,4037,baiaagaaboqcaaadowsaaavjcwaaaaaaaaaaaaaaaaaaaaaaaaaaaaaaaaaaaaaaaaaaaaaaaaaaaaaaaaaaaaaaaaaaaaaaaaaaaaaaaaaaaaaaaaaaaaaaaaaaaaaaaaaaaaaaaaaaaaaaaaaaaaaaaaaaaaaaaaaaaaaaaaaaaaaaaaaaaaaaaaaaaaaaaaaaaaaaaaaaaaaaaaaaaaaaaaaaaaaaaaaaaaaa"/>
    <w:basedOn w:val="a"/>
    <w:rsid w:val="00A119D5"/>
    <w:pPr>
      <w:spacing w:before="100" w:beforeAutospacing="1" w:after="100" w:afterAutospacing="1" w:line="240" w:lineRule="auto"/>
    </w:pPr>
    <w:rPr>
      <w:rFonts w:ascii="Times New Roman" w:eastAsia="Times New Roman" w:hAnsi="Times New Roman"/>
      <w:sz w:val="24"/>
      <w:szCs w:val="24"/>
      <w:lang w:eastAsia="uk-UA"/>
    </w:rPr>
  </w:style>
  <w:style w:type="paragraph" w:styleId="af5">
    <w:name w:val="Normal (Web)"/>
    <w:basedOn w:val="a"/>
    <w:uiPriority w:val="99"/>
    <w:unhideWhenUsed/>
    <w:rsid w:val="00B226B9"/>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fontstyle01">
    <w:name w:val="fontstyle01"/>
    <w:basedOn w:val="a0"/>
    <w:rsid w:val="00016D70"/>
    <w:rPr>
      <w:rFonts w:ascii="Arimo-Bold" w:hAnsi="Arimo-Bold" w:hint="default"/>
      <w:b/>
      <w:bCs/>
      <w:i w:val="0"/>
      <w:iCs w:val="0"/>
      <w:color w:val="266041"/>
      <w:sz w:val="60"/>
      <w:szCs w:val="60"/>
    </w:rPr>
  </w:style>
  <w:style w:type="character" w:customStyle="1" w:styleId="fontstyle21">
    <w:name w:val="fontstyle21"/>
    <w:basedOn w:val="a0"/>
    <w:rsid w:val="00016D70"/>
    <w:rPr>
      <w:rFonts w:ascii="Arimo-Regular" w:hAnsi="Arimo-Regular" w:hint="default"/>
      <w:b w:val="0"/>
      <w:bCs w:val="0"/>
      <w:i w:val="0"/>
      <w:iCs w:val="0"/>
      <w:color w:val="266041"/>
      <w:sz w:val="50"/>
      <w:szCs w:val="50"/>
    </w:rPr>
  </w:style>
  <w:style w:type="character" w:styleId="af6">
    <w:name w:val="Emphasis"/>
    <w:basedOn w:val="a0"/>
    <w:uiPriority w:val="20"/>
    <w:qFormat/>
    <w:locked/>
    <w:rsid w:val="00124EC2"/>
    <w:rPr>
      <w:i/>
      <w:iCs/>
    </w:rPr>
  </w:style>
  <w:style w:type="character" w:customStyle="1" w:styleId="rvts0">
    <w:name w:val="rvts0"/>
    <w:rsid w:val="00C34D04"/>
  </w:style>
  <w:style w:type="paragraph" w:customStyle="1" w:styleId="af7">
    <w:basedOn w:val="a"/>
    <w:next w:val="af1"/>
    <w:qFormat/>
    <w:rsid w:val="00106AE0"/>
    <w:pPr>
      <w:spacing w:after="0" w:line="240" w:lineRule="auto"/>
      <w:jc w:val="center"/>
    </w:pPr>
    <w:rPr>
      <w:rFonts w:ascii="Times New Roman" w:eastAsia="Times New Roman" w:hAnsi="Times New Roman"/>
      <w:sz w:val="28"/>
      <w:szCs w:val="24"/>
      <w:lang w:eastAsia="ru-RU"/>
    </w:rPr>
  </w:style>
  <w:style w:type="character" w:styleId="af8">
    <w:name w:val="Strong"/>
    <w:basedOn w:val="a0"/>
    <w:uiPriority w:val="22"/>
    <w:qFormat/>
    <w:locked/>
    <w:rsid w:val="00BB5F7F"/>
    <w:rPr>
      <w:b/>
      <w:bCs/>
    </w:rPr>
  </w:style>
  <w:style w:type="character" w:customStyle="1" w:styleId="hard-blue-color">
    <w:name w:val="hard-blue-color"/>
    <w:basedOn w:val="a0"/>
    <w:rsid w:val="00BB5F7F"/>
  </w:style>
  <w:style w:type="table" w:customStyle="1" w:styleId="21">
    <w:name w:val="Сетка таблицы2"/>
    <w:basedOn w:val="a1"/>
    <w:next w:val="a4"/>
    <w:uiPriority w:val="39"/>
    <w:rsid w:val="00F40B52"/>
    <w:rPr>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49840089">
      <w:bodyDiv w:val="1"/>
      <w:marLeft w:val="0"/>
      <w:marRight w:val="0"/>
      <w:marTop w:val="0"/>
      <w:marBottom w:val="0"/>
      <w:divBdr>
        <w:top w:val="none" w:sz="0" w:space="0" w:color="auto"/>
        <w:left w:val="none" w:sz="0" w:space="0" w:color="auto"/>
        <w:bottom w:val="none" w:sz="0" w:space="0" w:color="auto"/>
        <w:right w:val="none" w:sz="0" w:space="0" w:color="auto"/>
      </w:divBdr>
    </w:div>
    <w:div w:id="1271401365">
      <w:bodyDiv w:val="1"/>
      <w:marLeft w:val="0"/>
      <w:marRight w:val="0"/>
      <w:marTop w:val="0"/>
      <w:marBottom w:val="0"/>
      <w:divBdr>
        <w:top w:val="none" w:sz="0" w:space="0" w:color="auto"/>
        <w:left w:val="none" w:sz="0" w:space="0" w:color="auto"/>
        <w:bottom w:val="none" w:sz="0" w:space="0" w:color="auto"/>
        <w:right w:val="none" w:sz="0" w:space="0" w:color="auto"/>
      </w:divBdr>
    </w:div>
    <w:div w:id="1340809105">
      <w:bodyDiv w:val="1"/>
      <w:marLeft w:val="0"/>
      <w:marRight w:val="0"/>
      <w:marTop w:val="0"/>
      <w:marBottom w:val="0"/>
      <w:divBdr>
        <w:top w:val="none" w:sz="0" w:space="0" w:color="auto"/>
        <w:left w:val="none" w:sz="0" w:space="0" w:color="auto"/>
        <w:bottom w:val="none" w:sz="0" w:space="0" w:color="auto"/>
        <w:right w:val="none" w:sz="0" w:space="0" w:color="auto"/>
      </w:divBdr>
    </w:div>
    <w:div w:id="1580603219">
      <w:marLeft w:val="0"/>
      <w:marRight w:val="0"/>
      <w:marTop w:val="0"/>
      <w:marBottom w:val="0"/>
      <w:divBdr>
        <w:top w:val="none" w:sz="0" w:space="0" w:color="auto"/>
        <w:left w:val="none" w:sz="0" w:space="0" w:color="auto"/>
        <w:bottom w:val="none" w:sz="0" w:space="0" w:color="auto"/>
        <w:right w:val="none" w:sz="0" w:space="0" w:color="auto"/>
      </w:divBdr>
      <w:divsChild>
        <w:div w:id="1580603210">
          <w:marLeft w:val="0"/>
          <w:marRight w:val="0"/>
          <w:marTop w:val="0"/>
          <w:marBottom w:val="150"/>
          <w:divBdr>
            <w:top w:val="none" w:sz="0" w:space="0" w:color="auto"/>
            <w:left w:val="none" w:sz="0" w:space="0" w:color="auto"/>
            <w:bottom w:val="none" w:sz="0" w:space="0" w:color="auto"/>
            <w:right w:val="none" w:sz="0" w:space="0" w:color="auto"/>
          </w:divBdr>
        </w:div>
        <w:div w:id="1580603211">
          <w:marLeft w:val="0"/>
          <w:marRight w:val="0"/>
          <w:marTop w:val="0"/>
          <w:marBottom w:val="150"/>
          <w:divBdr>
            <w:top w:val="none" w:sz="0" w:space="0" w:color="auto"/>
            <w:left w:val="none" w:sz="0" w:space="0" w:color="auto"/>
            <w:bottom w:val="none" w:sz="0" w:space="0" w:color="auto"/>
            <w:right w:val="none" w:sz="0" w:space="0" w:color="auto"/>
          </w:divBdr>
        </w:div>
        <w:div w:id="1580603214">
          <w:marLeft w:val="0"/>
          <w:marRight w:val="0"/>
          <w:marTop w:val="0"/>
          <w:marBottom w:val="150"/>
          <w:divBdr>
            <w:top w:val="none" w:sz="0" w:space="0" w:color="auto"/>
            <w:left w:val="none" w:sz="0" w:space="0" w:color="auto"/>
            <w:bottom w:val="none" w:sz="0" w:space="0" w:color="auto"/>
            <w:right w:val="none" w:sz="0" w:space="0" w:color="auto"/>
          </w:divBdr>
        </w:div>
        <w:div w:id="1580603215">
          <w:marLeft w:val="0"/>
          <w:marRight w:val="0"/>
          <w:marTop w:val="0"/>
          <w:marBottom w:val="150"/>
          <w:divBdr>
            <w:top w:val="none" w:sz="0" w:space="0" w:color="auto"/>
            <w:left w:val="none" w:sz="0" w:space="0" w:color="auto"/>
            <w:bottom w:val="none" w:sz="0" w:space="0" w:color="auto"/>
            <w:right w:val="none" w:sz="0" w:space="0" w:color="auto"/>
          </w:divBdr>
        </w:div>
        <w:div w:id="1580603216">
          <w:marLeft w:val="0"/>
          <w:marRight w:val="0"/>
          <w:marTop w:val="0"/>
          <w:marBottom w:val="150"/>
          <w:divBdr>
            <w:top w:val="none" w:sz="0" w:space="0" w:color="auto"/>
            <w:left w:val="none" w:sz="0" w:space="0" w:color="auto"/>
            <w:bottom w:val="none" w:sz="0" w:space="0" w:color="auto"/>
            <w:right w:val="none" w:sz="0" w:space="0" w:color="auto"/>
          </w:divBdr>
        </w:div>
        <w:div w:id="1580603218">
          <w:marLeft w:val="0"/>
          <w:marRight w:val="0"/>
          <w:marTop w:val="0"/>
          <w:marBottom w:val="150"/>
          <w:divBdr>
            <w:top w:val="none" w:sz="0" w:space="0" w:color="auto"/>
            <w:left w:val="none" w:sz="0" w:space="0" w:color="auto"/>
            <w:bottom w:val="none" w:sz="0" w:space="0" w:color="auto"/>
            <w:right w:val="none" w:sz="0" w:space="0" w:color="auto"/>
          </w:divBdr>
        </w:div>
        <w:div w:id="1580603223">
          <w:marLeft w:val="0"/>
          <w:marRight w:val="0"/>
          <w:marTop w:val="0"/>
          <w:marBottom w:val="150"/>
          <w:divBdr>
            <w:top w:val="none" w:sz="0" w:space="0" w:color="auto"/>
            <w:left w:val="none" w:sz="0" w:space="0" w:color="auto"/>
            <w:bottom w:val="none" w:sz="0" w:space="0" w:color="auto"/>
            <w:right w:val="none" w:sz="0" w:space="0" w:color="auto"/>
          </w:divBdr>
        </w:div>
        <w:div w:id="1580603224">
          <w:marLeft w:val="0"/>
          <w:marRight w:val="0"/>
          <w:marTop w:val="150"/>
          <w:marBottom w:val="150"/>
          <w:divBdr>
            <w:top w:val="none" w:sz="0" w:space="0" w:color="auto"/>
            <w:left w:val="none" w:sz="0" w:space="0" w:color="auto"/>
            <w:bottom w:val="none" w:sz="0" w:space="0" w:color="auto"/>
            <w:right w:val="none" w:sz="0" w:space="0" w:color="auto"/>
          </w:divBdr>
        </w:div>
        <w:div w:id="1580603227">
          <w:marLeft w:val="0"/>
          <w:marRight w:val="0"/>
          <w:marTop w:val="0"/>
          <w:marBottom w:val="150"/>
          <w:divBdr>
            <w:top w:val="none" w:sz="0" w:space="0" w:color="auto"/>
            <w:left w:val="none" w:sz="0" w:space="0" w:color="auto"/>
            <w:bottom w:val="none" w:sz="0" w:space="0" w:color="auto"/>
            <w:right w:val="none" w:sz="0" w:space="0" w:color="auto"/>
          </w:divBdr>
        </w:div>
        <w:div w:id="1580603228">
          <w:marLeft w:val="0"/>
          <w:marRight w:val="0"/>
          <w:marTop w:val="0"/>
          <w:marBottom w:val="150"/>
          <w:divBdr>
            <w:top w:val="none" w:sz="0" w:space="0" w:color="auto"/>
            <w:left w:val="none" w:sz="0" w:space="0" w:color="auto"/>
            <w:bottom w:val="none" w:sz="0" w:space="0" w:color="auto"/>
            <w:right w:val="none" w:sz="0" w:space="0" w:color="auto"/>
          </w:divBdr>
        </w:div>
        <w:div w:id="1580603230">
          <w:marLeft w:val="0"/>
          <w:marRight w:val="0"/>
          <w:marTop w:val="0"/>
          <w:marBottom w:val="150"/>
          <w:divBdr>
            <w:top w:val="none" w:sz="0" w:space="0" w:color="auto"/>
            <w:left w:val="none" w:sz="0" w:space="0" w:color="auto"/>
            <w:bottom w:val="none" w:sz="0" w:space="0" w:color="auto"/>
            <w:right w:val="none" w:sz="0" w:space="0" w:color="auto"/>
          </w:divBdr>
        </w:div>
        <w:div w:id="1580603231">
          <w:marLeft w:val="0"/>
          <w:marRight w:val="0"/>
          <w:marTop w:val="0"/>
          <w:marBottom w:val="150"/>
          <w:divBdr>
            <w:top w:val="none" w:sz="0" w:space="0" w:color="auto"/>
            <w:left w:val="none" w:sz="0" w:space="0" w:color="auto"/>
            <w:bottom w:val="none" w:sz="0" w:space="0" w:color="auto"/>
            <w:right w:val="none" w:sz="0" w:space="0" w:color="auto"/>
          </w:divBdr>
        </w:div>
        <w:div w:id="1580603234">
          <w:marLeft w:val="0"/>
          <w:marRight w:val="0"/>
          <w:marTop w:val="0"/>
          <w:marBottom w:val="150"/>
          <w:divBdr>
            <w:top w:val="none" w:sz="0" w:space="0" w:color="auto"/>
            <w:left w:val="none" w:sz="0" w:space="0" w:color="auto"/>
            <w:bottom w:val="none" w:sz="0" w:space="0" w:color="auto"/>
            <w:right w:val="none" w:sz="0" w:space="0" w:color="auto"/>
          </w:divBdr>
        </w:div>
        <w:div w:id="1580603235">
          <w:marLeft w:val="0"/>
          <w:marRight w:val="0"/>
          <w:marTop w:val="0"/>
          <w:marBottom w:val="150"/>
          <w:divBdr>
            <w:top w:val="none" w:sz="0" w:space="0" w:color="auto"/>
            <w:left w:val="none" w:sz="0" w:space="0" w:color="auto"/>
            <w:bottom w:val="none" w:sz="0" w:space="0" w:color="auto"/>
            <w:right w:val="none" w:sz="0" w:space="0" w:color="auto"/>
          </w:divBdr>
        </w:div>
        <w:div w:id="1580603236">
          <w:marLeft w:val="0"/>
          <w:marRight w:val="0"/>
          <w:marTop w:val="150"/>
          <w:marBottom w:val="150"/>
          <w:divBdr>
            <w:top w:val="none" w:sz="0" w:space="0" w:color="auto"/>
            <w:left w:val="none" w:sz="0" w:space="0" w:color="auto"/>
            <w:bottom w:val="none" w:sz="0" w:space="0" w:color="auto"/>
            <w:right w:val="none" w:sz="0" w:space="0" w:color="auto"/>
          </w:divBdr>
        </w:div>
        <w:div w:id="1580603237">
          <w:marLeft w:val="0"/>
          <w:marRight w:val="0"/>
          <w:marTop w:val="0"/>
          <w:marBottom w:val="150"/>
          <w:divBdr>
            <w:top w:val="none" w:sz="0" w:space="0" w:color="auto"/>
            <w:left w:val="none" w:sz="0" w:space="0" w:color="auto"/>
            <w:bottom w:val="none" w:sz="0" w:space="0" w:color="auto"/>
            <w:right w:val="none" w:sz="0" w:space="0" w:color="auto"/>
          </w:divBdr>
        </w:div>
        <w:div w:id="1580603241">
          <w:marLeft w:val="0"/>
          <w:marRight w:val="0"/>
          <w:marTop w:val="0"/>
          <w:marBottom w:val="150"/>
          <w:divBdr>
            <w:top w:val="none" w:sz="0" w:space="0" w:color="auto"/>
            <w:left w:val="none" w:sz="0" w:space="0" w:color="auto"/>
            <w:bottom w:val="none" w:sz="0" w:space="0" w:color="auto"/>
            <w:right w:val="none" w:sz="0" w:space="0" w:color="auto"/>
          </w:divBdr>
        </w:div>
      </w:divsChild>
    </w:div>
    <w:div w:id="1580603242">
      <w:marLeft w:val="0"/>
      <w:marRight w:val="0"/>
      <w:marTop w:val="0"/>
      <w:marBottom w:val="0"/>
      <w:divBdr>
        <w:top w:val="none" w:sz="0" w:space="0" w:color="auto"/>
        <w:left w:val="none" w:sz="0" w:space="0" w:color="auto"/>
        <w:bottom w:val="none" w:sz="0" w:space="0" w:color="auto"/>
        <w:right w:val="none" w:sz="0" w:space="0" w:color="auto"/>
      </w:divBdr>
      <w:divsChild>
        <w:div w:id="1580603208">
          <w:marLeft w:val="0"/>
          <w:marRight w:val="0"/>
          <w:marTop w:val="150"/>
          <w:marBottom w:val="150"/>
          <w:divBdr>
            <w:top w:val="none" w:sz="0" w:space="0" w:color="auto"/>
            <w:left w:val="none" w:sz="0" w:space="0" w:color="auto"/>
            <w:bottom w:val="none" w:sz="0" w:space="0" w:color="auto"/>
            <w:right w:val="none" w:sz="0" w:space="0" w:color="auto"/>
          </w:divBdr>
        </w:div>
        <w:div w:id="1580603209">
          <w:marLeft w:val="0"/>
          <w:marRight w:val="0"/>
          <w:marTop w:val="0"/>
          <w:marBottom w:val="150"/>
          <w:divBdr>
            <w:top w:val="none" w:sz="0" w:space="0" w:color="auto"/>
            <w:left w:val="none" w:sz="0" w:space="0" w:color="auto"/>
            <w:bottom w:val="none" w:sz="0" w:space="0" w:color="auto"/>
            <w:right w:val="none" w:sz="0" w:space="0" w:color="auto"/>
          </w:divBdr>
        </w:div>
        <w:div w:id="1580603212">
          <w:marLeft w:val="0"/>
          <w:marRight w:val="0"/>
          <w:marTop w:val="150"/>
          <w:marBottom w:val="150"/>
          <w:divBdr>
            <w:top w:val="none" w:sz="0" w:space="0" w:color="auto"/>
            <w:left w:val="none" w:sz="0" w:space="0" w:color="auto"/>
            <w:bottom w:val="none" w:sz="0" w:space="0" w:color="auto"/>
            <w:right w:val="none" w:sz="0" w:space="0" w:color="auto"/>
          </w:divBdr>
        </w:div>
        <w:div w:id="1580603213">
          <w:marLeft w:val="0"/>
          <w:marRight w:val="0"/>
          <w:marTop w:val="150"/>
          <w:marBottom w:val="150"/>
          <w:divBdr>
            <w:top w:val="none" w:sz="0" w:space="0" w:color="auto"/>
            <w:left w:val="none" w:sz="0" w:space="0" w:color="auto"/>
            <w:bottom w:val="none" w:sz="0" w:space="0" w:color="auto"/>
            <w:right w:val="none" w:sz="0" w:space="0" w:color="auto"/>
          </w:divBdr>
        </w:div>
        <w:div w:id="1580603217">
          <w:marLeft w:val="0"/>
          <w:marRight w:val="0"/>
          <w:marTop w:val="150"/>
          <w:marBottom w:val="150"/>
          <w:divBdr>
            <w:top w:val="none" w:sz="0" w:space="0" w:color="auto"/>
            <w:left w:val="none" w:sz="0" w:space="0" w:color="auto"/>
            <w:bottom w:val="none" w:sz="0" w:space="0" w:color="auto"/>
            <w:right w:val="none" w:sz="0" w:space="0" w:color="auto"/>
          </w:divBdr>
        </w:div>
        <w:div w:id="1580603220">
          <w:marLeft w:val="0"/>
          <w:marRight w:val="0"/>
          <w:marTop w:val="150"/>
          <w:marBottom w:val="150"/>
          <w:divBdr>
            <w:top w:val="none" w:sz="0" w:space="0" w:color="auto"/>
            <w:left w:val="none" w:sz="0" w:space="0" w:color="auto"/>
            <w:bottom w:val="none" w:sz="0" w:space="0" w:color="auto"/>
            <w:right w:val="none" w:sz="0" w:space="0" w:color="auto"/>
          </w:divBdr>
        </w:div>
        <w:div w:id="1580603221">
          <w:marLeft w:val="0"/>
          <w:marRight w:val="0"/>
          <w:marTop w:val="0"/>
          <w:marBottom w:val="150"/>
          <w:divBdr>
            <w:top w:val="none" w:sz="0" w:space="0" w:color="auto"/>
            <w:left w:val="none" w:sz="0" w:space="0" w:color="auto"/>
            <w:bottom w:val="none" w:sz="0" w:space="0" w:color="auto"/>
            <w:right w:val="none" w:sz="0" w:space="0" w:color="auto"/>
          </w:divBdr>
        </w:div>
        <w:div w:id="1580603222">
          <w:marLeft w:val="0"/>
          <w:marRight w:val="0"/>
          <w:marTop w:val="150"/>
          <w:marBottom w:val="150"/>
          <w:divBdr>
            <w:top w:val="none" w:sz="0" w:space="0" w:color="auto"/>
            <w:left w:val="none" w:sz="0" w:space="0" w:color="auto"/>
            <w:bottom w:val="none" w:sz="0" w:space="0" w:color="auto"/>
            <w:right w:val="none" w:sz="0" w:space="0" w:color="auto"/>
          </w:divBdr>
        </w:div>
        <w:div w:id="1580603225">
          <w:marLeft w:val="0"/>
          <w:marRight w:val="0"/>
          <w:marTop w:val="0"/>
          <w:marBottom w:val="150"/>
          <w:divBdr>
            <w:top w:val="none" w:sz="0" w:space="0" w:color="auto"/>
            <w:left w:val="none" w:sz="0" w:space="0" w:color="auto"/>
            <w:bottom w:val="none" w:sz="0" w:space="0" w:color="auto"/>
            <w:right w:val="none" w:sz="0" w:space="0" w:color="auto"/>
          </w:divBdr>
        </w:div>
        <w:div w:id="1580603226">
          <w:marLeft w:val="0"/>
          <w:marRight w:val="0"/>
          <w:marTop w:val="150"/>
          <w:marBottom w:val="150"/>
          <w:divBdr>
            <w:top w:val="none" w:sz="0" w:space="0" w:color="auto"/>
            <w:left w:val="none" w:sz="0" w:space="0" w:color="auto"/>
            <w:bottom w:val="none" w:sz="0" w:space="0" w:color="auto"/>
            <w:right w:val="none" w:sz="0" w:space="0" w:color="auto"/>
          </w:divBdr>
        </w:div>
        <w:div w:id="1580603229">
          <w:marLeft w:val="0"/>
          <w:marRight w:val="0"/>
          <w:marTop w:val="150"/>
          <w:marBottom w:val="150"/>
          <w:divBdr>
            <w:top w:val="none" w:sz="0" w:space="0" w:color="auto"/>
            <w:left w:val="none" w:sz="0" w:space="0" w:color="auto"/>
            <w:bottom w:val="none" w:sz="0" w:space="0" w:color="auto"/>
            <w:right w:val="none" w:sz="0" w:space="0" w:color="auto"/>
          </w:divBdr>
        </w:div>
        <w:div w:id="1580603232">
          <w:marLeft w:val="0"/>
          <w:marRight w:val="0"/>
          <w:marTop w:val="150"/>
          <w:marBottom w:val="150"/>
          <w:divBdr>
            <w:top w:val="none" w:sz="0" w:space="0" w:color="auto"/>
            <w:left w:val="none" w:sz="0" w:space="0" w:color="auto"/>
            <w:bottom w:val="none" w:sz="0" w:space="0" w:color="auto"/>
            <w:right w:val="none" w:sz="0" w:space="0" w:color="auto"/>
          </w:divBdr>
        </w:div>
        <w:div w:id="1580603233">
          <w:marLeft w:val="0"/>
          <w:marRight w:val="0"/>
          <w:marTop w:val="150"/>
          <w:marBottom w:val="150"/>
          <w:divBdr>
            <w:top w:val="none" w:sz="0" w:space="0" w:color="auto"/>
            <w:left w:val="none" w:sz="0" w:space="0" w:color="auto"/>
            <w:bottom w:val="none" w:sz="0" w:space="0" w:color="auto"/>
            <w:right w:val="none" w:sz="0" w:space="0" w:color="auto"/>
          </w:divBdr>
        </w:div>
        <w:div w:id="1580603238">
          <w:marLeft w:val="0"/>
          <w:marRight w:val="0"/>
          <w:marTop w:val="150"/>
          <w:marBottom w:val="150"/>
          <w:divBdr>
            <w:top w:val="none" w:sz="0" w:space="0" w:color="auto"/>
            <w:left w:val="none" w:sz="0" w:space="0" w:color="auto"/>
            <w:bottom w:val="none" w:sz="0" w:space="0" w:color="auto"/>
            <w:right w:val="none" w:sz="0" w:space="0" w:color="auto"/>
          </w:divBdr>
        </w:div>
        <w:div w:id="1580603239">
          <w:marLeft w:val="0"/>
          <w:marRight w:val="0"/>
          <w:marTop w:val="0"/>
          <w:marBottom w:val="150"/>
          <w:divBdr>
            <w:top w:val="none" w:sz="0" w:space="0" w:color="auto"/>
            <w:left w:val="none" w:sz="0" w:space="0" w:color="auto"/>
            <w:bottom w:val="none" w:sz="0" w:space="0" w:color="auto"/>
            <w:right w:val="none" w:sz="0" w:space="0" w:color="auto"/>
          </w:divBdr>
        </w:div>
        <w:div w:id="1580603240">
          <w:marLeft w:val="0"/>
          <w:marRight w:val="0"/>
          <w:marTop w:val="150"/>
          <w:marBottom w:val="150"/>
          <w:divBdr>
            <w:top w:val="none" w:sz="0" w:space="0" w:color="auto"/>
            <w:left w:val="none" w:sz="0" w:space="0" w:color="auto"/>
            <w:bottom w:val="none" w:sz="0" w:space="0" w:color="auto"/>
            <w:right w:val="none" w:sz="0" w:space="0" w:color="auto"/>
          </w:divBdr>
        </w:div>
        <w:div w:id="1580603243">
          <w:marLeft w:val="0"/>
          <w:marRight w:val="0"/>
          <w:marTop w:val="0"/>
          <w:marBottom w:val="150"/>
          <w:divBdr>
            <w:top w:val="none" w:sz="0" w:space="0" w:color="auto"/>
            <w:left w:val="none" w:sz="0" w:space="0" w:color="auto"/>
            <w:bottom w:val="none" w:sz="0" w:space="0" w:color="auto"/>
            <w:right w:val="none" w:sz="0" w:space="0" w:color="auto"/>
          </w:divBdr>
        </w:div>
        <w:div w:id="1580603244">
          <w:marLeft w:val="0"/>
          <w:marRight w:val="0"/>
          <w:marTop w:val="0"/>
          <w:marBottom w:val="150"/>
          <w:divBdr>
            <w:top w:val="none" w:sz="0" w:space="0" w:color="auto"/>
            <w:left w:val="none" w:sz="0" w:space="0" w:color="auto"/>
            <w:bottom w:val="none" w:sz="0" w:space="0" w:color="auto"/>
            <w:right w:val="none" w:sz="0" w:space="0" w:color="auto"/>
          </w:divBdr>
        </w:div>
        <w:div w:id="1580603245">
          <w:marLeft w:val="0"/>
          <w:marRight w:val="0"/>
          <w:marTop w:val="150"/>
          <w:marBottom w:val="150"/>
          <w:divBdr>
            <w:top w:val="none" w:sz="0" w:space="0" w:color="auto"/>
            <w:left w:val="none" w:sz="0" w:space="0" w:color="auto"/>
            <w:bottom w:val="none" w:sz="0" w:space="0" w:color="auto"/>
            <w:right w:val="none" w:sz="0" w:space="0" w:color="auto"/>
          </w:divBdr>
        </w:div>
        <w:div w:id="1580603246">
          <w:marLeft w:val="0"/>
          <w:marRight w:val="0"/>
          <w:marTop w:val="0"/>
          <w:marBottom w:val="150"/>
          <w:divBdr>
            <w:top w:val="none" w:sz="0" w:space="0" w:color="auto"/>
            <w:left w:val="none" w:sz="0" w:space="0" w:color="auto"/>
            <w:bottom w:val="none" w:sz="0" w:space="0" w:color="auto"/>
            <w:right w:val="none" w:sz="0" w:space="0" w:color="auto"/>
          </w:divBdr>
        </w:div>
        <w:div w:id="1580603247">
          <w:marLeft w:val="0"/>
          <w:marRight w:val="0"/>
          <w:marTop w:val="0"/>
          <w:marBottom w:val="150"/>
          <w:divBdr>
            <w:top w:val="none" w:sz="0" w:space="0" w:color="auto"/>
            <w:left w:val="none" w:sz="0" w:space="0" w:color="auto"/>
            <w:bottom w:val="none" w:sz="0" w:space="0" w:color="auto"/>
            <w:right w:val="none" w:sz="0" w:space="0" w:color="auto"/>
          </w:divBdr>
        </w:div>
        <w:div w:id="1580603248">
          <w:marLeft w:val="0"/>
          <w:marRight w:val="0"/>
          <w:marTop w:val="150"/>
          <w:marBottom w:val="150"/>
          <w:divBdr>
            <w:top w:val="none" w:sz="0" w:space="0" w:color="auto"/>
            <w:left w:val="none" w:sz="0" w:space="0" w:color="auto"/>
            <w:bottom w:val="none" w:sz="0" w:space="0" w:color="auto"/>
            <w:right w:val="none" w:sz="0" w:space="0" w:color="auto"/>
          </w:divBdr>
        </w:div>
      </w:divsChild>
    </w:div>
    <w:div w:id="1580603254">
      <w:marLeft w:val="0"/>
      <w:marRight w:val="0"/>
      <w:marTop w:val="0"/>
      <w:marBottom w:val="0"/>
      <w:divBdr>
        <w:top w:val="none" w:sz="0" w:space="0" w:color="auto"/>
        <w:left w:val="none" w:sz="0" w:space="0" w:color="auto"/>
        <w:bottom w:val="none" w:sz="0" w:space="0" w:color="auto"/>
        <w:right w:val="none" w:sz="0" w:space="0" w:color="auto"/>
      </w:divBdr>
      <w:divsChild>
        <w:div w:id="1580603249">
          <w:marLeft w:val="0"/>
          <w:marRight w:val="0"/>
          <w:marTop w:val="0"/>
          <w:marBottom w:val="0"/>
          <w:divBdr>
            <w:top w:val="none" w:sz="0" w:space="0" w:color="auto"/>
            <w:left w:val="none" w:sz="0" w:space="0" w:color="auto"/>
            <w:bottom w:val="none" w:sz="0" w:space="0" w:color="auto"/>
            <w:right w:val="none" w:sz="0" w:space="0" w:color="auto"/>
          </w:divBdr>
        </w:div>
        <w:div w:id="1580603251">
          <w:marLeft w:val="0"/>
          <w:marRight w:val="0"/>
          <w:marTop w:val="0"/>
          <w:marBottom w:val="0"/>
          <w:divBdr>
            <w:top w:val="none" w:sz="0" w:space="0" w:color="auto"/>
            <w:left w:val="none" w:sz="0" w:space="0" w:color="auto"/>
            <w:bottom w:val="none" w:sz="0" w:space="0" w:color="auto"/>
            <w:right w:val="none" w:sz="0" w:space="0" w:color="auto"/>
          </w:divBdr>
        </w:div>
        <w:div w:id="1580603252">
          <w:marLeft w:val="0"/>
          <w:marRight w:val="0"/>
          <w:marTop w:val="0"/>
          <w:marBottom w:val="0"/>
          <w:divBdr>
            <w:top w:val="none" w:sz="0" w:space="0" w:color="auto"/>
            <w:left w:val="none" w:sz="0" w:space="0" w:color="auto"/>
            <w:bottom w:val="none" w:sz="0" w:space="0" w:color="auto"/>
            <w:right w:val="none" w:sz="0" w:space="0" w:color="auto"/>
          </w:divBdr>
        </w:div>
      </w:divsChild>
    </w:div>
    <w:div w:id="1580603255">
      <w:marLeft w:val="0"/>
      <w:marRight w:val="0"/>
      <w:marTop w:val="0"/>
      <w:marBottom w:val="0"/>
      <w:divBdr>
        <w:top w:val="none" w:sz="0" w:space="0" w:color="auto"/>
        <w:left w:val="none" w:sz="0" w:space="0" w:color="auto"/>
        <w:bottom w:val="none" w:sz="0" w:space="0" w:color="auto"/>
        <w:right w:val="none" w:sz="0" w:space="0" w:color="auto"/>
      </w:divBdr>
      <w:divsChild>
        <w:div w:id="1580603207">
          <w:marLeft w:val="0"/>
          <w:marRight w:val="0"/>
          <w:marTop w:val="0"/>
          <w:marBottom w:val="0"/>
          <w:divBdr>
            <w:top w:val="none" w:sz="0" w:space="0" w:color="auto"/>
            <w:left w:val="none" w:sz="0" w:space="0" w:color="auto"/>
            <w:bottom w:val="none" w:sz="0" w:space="0" w:color="auto"/>
            <w:right w:val="none" w:sz="0" w:space="0" w:color="auto"/>
          </w:divBdr>
        </w:div>
        <w:div w:id="1580603250">
          <w:marLeft w:val="0"/>
          <w:marRight w:val="0"/>
          <w:marTop w:val="0"/>
          <w:marBottom w:val="0"/>
          <w:divBdr>
            <w:top w:val="none" w:sz="0" w:space="0" w:color="auto"/>
            <w:left w:val="none" w:sz="0" w:space="0" w:color="auto"/>
            <w:bottom w:val="none" w:sz="0" w:space="0" w:color="auto"/>
            <w:right w:val="none" w:sz="0" w:space="0" w:color="auto"/>
          </w:divBdr>
        </w:div>
        <w:div w:id="1580603253">
          <w:marLeft w:val="0"/>
          <w:marRight w:val="0"/>
          <w:marTop w:val="0"/>
          <w:marBottom w:val="0"/>
          <w:divBdr>
            <w:top w:val="none" w:sz="0" w:space="0" w:color="auto"/>
            <w:left w:val="none" w:sz="0" w:space="0" w:color="auto"/>
            <w:bottom w:val="none" w:sz="0" w:space="0" w:color="auto"/>
            <w:right w:val="none" w:sz="0" w:space="0" w:color="auto"/>
          </w:divBdr>
        </w:div>
      </w:divsChild>
    </w:div>
    <w:div w:id="2020505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731-92-%D0%BF" TargetMode="External"/><Relationship Id="rId13" Type="http://schemas.openxmlformats.org/officeDocument/2006/relationships/hyperlink" Target="https://ips.ligazakon.net/document/MN026061" TargetMode="External"/><Relationship Id="rId18" Type="http://schemas.openxmlformats.org/officeDocument/2006/relationships/hyperlink" Target="https://www.dei.gov.ua/posts/2456"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ips.ligazakon.net/document/RE38589?an=1" TargetMode="External"/><Relationship Id="rId17" Type="http://schemas.openxmlformats.org/officeDocument/2006/relationships/hyperlink" Target="https://www.dei.gov.ua/posts/2449" TargetMode="Externa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estrnpa.gov.ua/REESTR/RNAweb.nsf/alldocact2/re38236$2022_08_12?OpenDocument&amp;link4&amp;g-recaptcha-response=03ANYolqvJlKwoPAQU_YYWWl2wiHnPxN2FCC8ncR0E_PulzdQd68lVl3YsklS4SdkOIkwy_SEJDM66nfeCQAEMdLg1FlpLwSfmn6Q-ouaDAVzqfhKWQmCvnB7ocVFaCyBkx4x8Mr-1_Ne--0S0kLlv99gcCzo1GOZHqMvcnLXpRJ3vG8jthYNX_BjH7ZiUdYjp2rmEv9AVm652_ETgDhVTS-OBcoyYuWgU9Khw8rO_GLaaEakScZxJ1B4yFGsxL2gCQbzx4vQMDqKFe0Le9-svwrTQyUfaSmbEUV7zKM0nLrI2L2VU2CQZt4wmOX8CJHtxZJf60ZDmWOVIRkduXb-tLX3uXX5EBpHSYljy4LwKbHphuFStOjK_uQbTQm2jxGg88-yTmn-3P8jetKhj9u0Fnn7Od2gNmBMM-0wwnglZqJHFmKuHZ-ZiIl6o15MwffgcIMwrvoYP0t85hpfx0rk-Yd4BIKWNa403276tWozCoR9X0ZpQC3N9dijL2boCdYgIbvBs55DZ3U2NnxZYNPnE9oONiUsIkwnVLw" TargetMode="External"/><Relationship Id="rId5" Type="http://schemas.openxmlformats.org/officeDocument/2006/relationships/webSettings" Target="webSettings.xml"/><Relationship Id="rId15" Type="http://schemas.openxmlformats.org/officeDocument/2006/relationships/hyperlink" Target="https://zakon.rada.gov.ua/laws/show/z1416-22/print" TargetMode="External"/><Relationship Id="rId10" Type="http://schemas.openxmlformats.org/officeDocument/2006/relationships/hyperlink" Target="https://zakon.rada.gov.ua/laws/show/z0433-22"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zakon.rada.gov.ua/laws/show/z0406-22" TargetMode="External"/><Relationship Id="rId14" Type="http://schemas.openxmlformats.org/officeDocument/2006/relationships/hyperlink" Target="https://ips.ligazakon.net/document/RE386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F74787-D407-4A17-BE9A-E2EFEC95E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6064</Words>
  <Characters>34568</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40551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Zver</cp:lastModifiedBy>
  <cp:revision>2</cp:revision>
  <cp:lastPrinted>2023-02-14T08:13:00Z</cp:lastPrinted>
  <dcterms:created xsi:type="dcterms:W3CDTF">2023-02-16T13:02:00Z</dcterms:created>
  <dcterms:modified xsi:type="dcterms:W3CDTF">2023-02-16T13:02:00Z</dcterms:modified>
</cp:coreProperties>
</file>